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EEDD" w14:textId="77777777" w:rsidR="00504CC4" w:rsidRDefault="00504CC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76"/>
      </w:tblGrid>
      <w:tr w:rsidR="00765E33" w:rsidRPr="00590270" w14:paraId="699C53A4" w14:textId="77777777" w:rsidTr="00D72404">
        <w:tc>
          <w:tcPr>
            <w:tcW w:w="9628" w:type="dxa"/>
            <w:gridSpan w:val="2"/>
          </w:tcPr>
          <w:p w14:paraId="59FE68A0" w14:textId="77777777" w:rsidR="00DB6EE6" w:rsidRPr="007432AD" w:rsidRDefault="00DB6EE6" w:rsidP="001F2A74">
            <w:pPr>
              <w:widowControl w:val="0"/>
              <w:autoSpaceDE w:val="0"/>
              <w:autoSpaceDN w:val="0"/>
              <w:spacing w:before="240" w:after="240"/>
              <w:jc w:val="both"/>
              <w:rPr>
                <w:rFonts w:ascii="Book Antiqua" w:eastAsia="Calibri" w:hAnsi="Book Antiqua"/>
                <w:b/>
                <w:bCs/>
                <w:color w:val="1F4E79" w:themeColor="accent1" w:themeShade="80"/>
                <w:spacing w:val="-2"/>
                <w:sz w:val="28"/>
                <w:szCs w:val="28"/>
              </w:rPr>
            </w:pPr>
            <w:r w:rsidRPr="007432AD">
              <w:rPr>
                <w:rFonts w:ascii="Book Antiqua" w:eastAsia="Calibri" w:hAnsi="Book Antiqua"/>
                <w:b/>
                <w:bCs/>
                <w:color w:val="1F4E79" w:themeColor="accent1" w:themeShade="80"/>
                <w:spacing w:val="-2"/>
                <w:sz w:val="28"/>
                <w:szCs w:val="28"/>
              </w:rPr>
              <w:t xml:space="preserve">Makale Başlığı (Flush </w:t>
            </w:r>
            <w:proofErr w:type="spellStart"/>
            <w:r w:rsidRPr="007432AD">
              <w:rPr>
                <w:rFonts w:ascii="Book Antiqua" w:eastAsia="Calibri" w:hAnsi="Book Antiqua"/>
                <w:b/>
                <w:bCs/>
                <w:color w:val="1F4E79" w:themeColor="accent1" w:themeShade="80"/>
                <w:spacing w:val="-2"/>
                <w:sz w:val="28"/>
                <w:szCs w:val="28"/>
              </w:rPr>
              <w:t>Left</w:t>
            </w:r>
            <w:proofErr w:type="spellEnd"/>
            <w:r w:rsidRPr="007432AD">
              <w:rPr>
                <w:rFonts w:ascii="Book Antiqua" w:eastAsia="Calibri" w:hAnsi="Book Antiqua"/>
                <w:b/>
                <w:bCs/>
                <w:color w:val="1F4E79" w:themeColor="accent1" w:themeShade="80"/>
                <w:spacing w:val="-2"/>
                <w:sz w:val="28"/>
                <w:szCs w:val="28"/>
              </w:rPr>
              <w:t xml:space="preserve">, 16 </w:t>
            </w:r>
            <w:proofErr w:type="spellStart"/>
            <w:r w:rsidRPr="007432AD">
              <w:rPr>
                <w:rFonts w:ascii="Book Antiqua" w:eastAsia="Calibri" w:hAnsi="Book Antiqua"/>
                <w:b/>
                <w:bCs/>
                <w:color w:val="1F4E79" w:themeColor="accent1" w:themeShade="80"/>
                <w:spacing w:val="-2"/>
                <w:sz w:val="28"/>
                <w:szCs w:val="28"/>
              </w:rPr>
              <w:t>pts</w:t>
            </w:r>
            <w:proofErr w:type="spellEnd"/>
            <w:r w:rsidRPr="007432AD">
              <w:rPr>
                <w:rFonts w:ascii="Book Antiqua" w:eastAsia="Calibri" w:hAnsi="Book Antiqua"/>
                <w:b/>
                <w:bCs/>
                <w:color w:val="1F4E79" w:themeColor="accent1" w:themeShade="80"/>
                <w:spacing w:val="-2"/>
                <w:sz w:val="28"/>
                <w:szCs w:val="28"/>
              </w:rPr>
              <w:t xml:space="preserve">, </w:t>
            </w:r>
            <w:proofErr w:type="spellStart"/>
            <w:r w:rsidRPr="007432AD">
              <w:rPr>
                <w:rFonts w:ascii="Book Antiqua" w:eastAsia="Calibri" w:hAnsi="Book Antiqua"/>
                <w:b/>
                <w:bCs/>
                <w:color w:val="1F4E79" w:themeColor="accent1" w:themeShade="80"/>
                <w:spacing w:val="-2"/>
                <w:sz w:val="28"/>
                <w:szCs w:val="28"/>
              </w:rPr>
              <w:t>Book</w:t>
            </w:r>
            <w:proofErr w:type="spellEnd"/>
            <w:r w:rsidRPr="007432AD">
              <w:rPr>
                <w:rFonts w:ascii="Book Antiqua" w:eastAsia="Calibri" w:hAnsi="Book Antiqua"/>
                <w:b/>
                <w:bCs/>
                <w:color w:val="1F4E79" w:themeColor="accent1" w:themeShade="80"/>
                <w:spacing w:val="-2"/>
                <w:sz w:val="28"/>
                <w:szCs w:val="28"/>
              </w:rPr>
              <w:t xml:space="preserve"> </w:t>
            </w:r>
            <w:proofErr w:type="spellStart"/>
            <w:r w:rsidRPr="007432AD">
              <w:rPr>
                <w:rFonts w:ascii="Book Antiqua" w:eastAsia="Calibri" w:hAnsi="Book Antiqua"/>
                <w:b/>
                <w:bCs/>
                <w:color w:val="1F4E79" w:themeColor="accent1" w:themeShade="80"/>
                <w:spacing w:val="-2"/>
                <w:sz w:val="28"/>
                <w:szCs w:val="28"/>
              </w:rPr>
              <w:t>Antiqua</w:t>
            </w:r>
            <w:proofErr w:type="spellEnd"/>
            <w:r w:rsidRPr="007432AD">
              <w:rPr>
                <w:rFonts w:ascii="Book Antiqua" w:eastAsia="Calibri" w:hAnsi="Book Antiqua"/>
                <w:b/>
                <w:bCs/>
                <w:color w:val="1F4E79" w:themeColor="accent1" w:themeShade="80"/>
                <w:spacing w:val="-2"/>
                <w:sz w:val="28"/>
                <w:szCs w:val="28"/>
              </w:rPr>
              <w:t>, “</w:t>
            </w:r>
            <w:proofErr w:type="spellStart"/>
            <w:r w:rsidRPr="007432AD">
              <w:rPr>
                <w:rFonts w:ascii="Book Antiqua" w:eastAsia="Calibri" w:hAnsi="Book Antiqua"/>
                <w:b/>
                <w:bCs/>
                <w:color w:val="1F4E79" w:themeColor="accent1" w:themeShade="80"/>
                <w:spacing w:val="-2"/>
                <w:sz w:val="28"/>
                <w:szCs w:val="28"/>
              </w:rPr>
              <w:t>Title</w:t>
            </w:r>
            <w:proofErr w:type="spellEnd"/>
            <w:r w:rsidRPr="007432AD">
              <w:rPr>
                <w:rFonts w:ascii="Book Antiqua" w:eastAsia="Calibri" w:hAnsi="Book Antiqua"/>
                <w:b/>
                <w:bCs/>
                <w:color w:val="1F4E79" w:themeColor="accent1" w:themeShade="80"/>
                <w:spacing w:val="-2"/>
                <w:sz w:val="28"/>
                <w:szCs w:val="28"/>
              </w:rPr>
              <w:t>” stilini seçin)</w:t>
            </w:r>
            <w:r w:rsidRPr="007432AD">
              <w:rPr>
                <w:rFonts w:ascii="Book Antiqua" w:eastAsia="Calibri" w:hAnsi="Book Antiqua"/>
                <w:b/>
                <w:bCs/>
                <w:color w:val="1F4E79" w:themeColor="accent1" w:themeShade="80"/>
                <w:spacing w:val="-2"/>
                <w:sz w:val="28"/>
                <w:szCs w:val="28"/>
              </w:rPr>
              <w:t xml:space="preserve"> </w:t>
            </w:r>
          </w:p>
          <w:p w14:paraId="53E61954" w14:textId="387F675B" w:rsidR="001F2A74" w:rsidRPr="001F2A74" w:rsidRDefault="001F2A74" w:rsidP="001F2A74">
            <w:pPr>
              <w:widowControl w:val="0"/>
              <w:autoSpaceDE w:val="0"/>
              <w:autoSpaceDN w:val="0"/>
              <w:spacing w:before="240" w:after="240"/>
              <w:jc w:val="both"/>
              <w:rPr>
                <w:rFonts w:ascii="Book Antiqua" w:eastAsia="Calibri" w:hAnsi="Book Antiqua" w:cs="Times New Roman (CS Gövde)"/>
                <w:color w:val="FF0000"/>
                <w:sz w:val="28"/>
                <w:szCs w:val="28"/>
              </w:rPr>
            </w:pPr>
            <w:r w:rsidRPr="001F2A74">
              <w:rPr>
                <w:rFonts w:ascii="Book Antiqua" w:eastAsia="Calibri" w:hAnsi="Book Antiqua" w:cs="Times New Roman (CS Gövde)"/>
                <w:color w:val="FF0000"/>
                <w:sz w:val="28"/>
                <w:szCs w:val="28"/>
              </w:rPr>
              <w:t>(</w:t>
            </w:r>
            <w:r w:rsidR="00DB6EE6" w:rsidRPr="00DB6EE6">
              <w:rPr>
                <w:rFonts w:ascii="Book Antiqua" w:eastAsia="Calibri" w:hAnsi="Book Antiqua" w:cs="Times New Roman (CS Gövde)"/>
                <w:i/>
                <w:iCs/>
                <w:color w:val="FF0000"/>
                <w:sz w:val="28"/>
                <w:szCs w:val="28"/>
              </w:rPr>
              <w:t>Lütfen makale şablonunu hazırlarken stil menüsündeki ilgili stilleri kullanın</w:t>
            </w:r>
            <w:r w:rsidRPr="001F2A74">
              <w:rPr>
                <w:rFonts w:ascii="Book Antiqua" w:eastAsia="Calibri" w:hAnsi="Book Antiqua" w:cs="Times New Roman (CS Gövde)"/>
                <w:color w:val="FF0000"/>
                <w:sz w:val="28"/>
                <w:szCs w:val="28"/>
              </w:rPr>
              <w:t xml:space="preserve">).     </w:t>
            </w:r>
          </w:p>
          <w:p w14:paraId="13EF2400" w14:textId="77777777" w:rsidR="00A65EBA" w:rsidRPr="00590270" w:rsidRDefault="00A65EBA" w:rsidP="00BD66F0">
            <w:pPr>
              <w:rPr>
                <w:rFonts w:ascii="Book Antiqua" w:eastAsia="Calibri" w:hAnsi="Book Antiqua"/>
                <w:b/>
                <w:bCs/>
                <w:spacing w:val="-2"/>
                <w:sz w:val="28"/>
                <w:szCs w:val="28"/>
              </w:rPr>
            </w:pPr>
          </w:p>
          <w:p w14:paraId="080958B2" w14:textId="4118DA77" w:rsidR="00765E33" w:rsidRPr="00590270" w:rsidRDefault="00DB6EE6" w:rsidP="00EC1423">
            <w:pPr>
              <w:rPr>
                <w:rFonts w:ascii="Book Antiqua" w:hAnsi="Book Antiqua"/>
                <w:b/>
                <w:sz w:val="21"/>
                <w:szCs w:val="21"/>
              </w:rPr>
            </w:pPr>
            <w:r w:rsidRPr="00DB6EE6">
              <w:rPr>
                <w:rFonts w:ascii="Book Antiqua" w:hAnsi="Book Antiqua"/>
                <w:b/>
                <w:sz w:val="21"/>
                <w:szCs w:val="21"/>
              </w:rPr>
              <w:t xml:space="preserve">Yazar Adı Soyadı </w:t>
            </w:r>
            <w:r w:rsidR="00765E33" w:rsidRPr="00590270">
              <w:rPr>
                <w:rFonts w:ascii="Book Antiqua" w:hAnsi="Book Antiqua"/>
                <w:b/>
                <w:sz w:val="21"/>
                <w:szCs w:val="21"/>
                <w:vertAlign w:val="superscript"/>
              </w:rPr>
              <w:t>1</w:t>
            </w:r>
            <w:r w:rsidR="00765E33" w:rsidRPr="00590270">
              <w:rPr>
                <w:rFonts w:ascii="Book Antiqua" w:hAnsi="Book Antiqua"/>
                <w:b/>
                <w:bCs/>
                <w:sz w:val="21"/>
                <w:szCs w:val="21"/>
              </w:rPr>
              <w:t xml:space="preserve"> </w:t>
            </w:r>
            <w:r w:rsidR="00E50E7A" w:rsidRPr="005A0D99">
              <w:rPr>
                <w:rFonts w:ascii="Gill Sans MT" w:hAnsi="Gill Sans MT" w:cs="Calibri"/>
                <w:b/>
                <w:bCs/>
              </w:rPr>
              <w:t>l</w:t>
            </w:r>
            <w:r w:rsidR="00E50E7A">
              <w:rPr>
                <w:rFonts w:ascii="Book Antiqua" w:hAnsi="Book Antiqua"/>
                <w:b/>
                <w:bCs/>
                <w:sz w:val="21"/>
                <w:szCs w:val="21"/>
              </w:rPr>
              <w:t xml:space="preserve"> </w:t>
            </w:r>
            <w:r w:rsidRPr="00DB6EE6">
              <w:rPr>
                <w:rFonts w:ascii="Book Antiqua" w:hAnsi="Book Antiqua"/>
                <w:b/>
                <w:sz w:val="21"/>
                <w:szCs w:val="21"/>
              </w:rPr>
              <w:t xml:space="preserve">Yazar Adı Soyadı </w:t>
            </w:r>
            <w:proofErr w:type="gramStart"/>
            <w:r w:rsidR="00E50E7A">
              <w:rPr>
                <w:rFonts w:ascii="Book Antiqua" w:hAnsi="Book Antiqua"/>
                <w:b/>
                <w:sz w:val="21"/>
                <w:szCs w:val="21"/>
                <w:vertAlign w:val="superscript"/>
              </w:rPr>
              <w:t xml:space="preserve">2 </w:t>
            </w:r>
            <w:r w:rsidR="00E50E7A">
              <w:rPr>
                <w:rFonts w:ascii="Book Antiqua" w:hAnsi="Book Antiqua"/>
                <w:b/>
                <w:sz w:val="21"/>
                <w:szCs w:val="21"/>
              </w:rPr>
              <w:t xml:space="preserve"> </w:t>
            </w:r>
            <w:r w:rsidR="00E50E7A" w:rsidRPr="005A0D99">
              <w:rPr>
                <w:rFonts w:ascii="Gill Sans MT" w:hAnsi="Gill Sans MT" w:cs="Calibri"/>
                <w:b/>
                <w:bCs/>
              </w:rPr>
              <w:t>l</w:t>
            </w:r>
            <w:proofErr w:type="gramEnd"/>
            <w:r w:rsidR="00E50E7A">
              <w:rPr>
                <w:rFonts w:ascii="Book Antiqua" w:hAnsi="Book Antiqua"/>
                <w:b/>
                <w:sz w:val="21"/>
                <w:szCs w:val="21"/>
              </w:rPr>
              <w:t xml:space="preserve"> </w:t>
            </w:r>
            <w:r w:rsidRPr="00DB6EE6">
              <w:rPr>
                <w:rFonts w:ascii="Book Antiqua" w:hAnsi="Book Antiqua"/>
                <w:b/>
                <w:sz w:val="21"/>
                <w:szCs w:val="21"/>
              </w:rPr>
              <w:t xml:space="preserve">Yazar Adı Soyadı </w:t>
            </w:r>
            <w:r w:rsidR="00E50E7A">
              <w:rPr>
                <w:rFonts w:ascii="Book Antiqua" w:hAnsi="Book Antiqua"/>
                <w:b/>
                <w:sz w:val="21"/>
                <w:szCs w:val="21"/>
                <w:vertAlign w:val="superscript"/>
              </w:rPr>
              <w:t>3</w:t>
            </w:r>
          </w:p>
        </w:tc>
      </w:tr>
      <w:tr w:rsidR="00765E33" w:rsidRPr="00590270" w14:paraId="08AB12D5" w14:textId="77777777" w:rsidTr="00874B20">
        <w:trPr>
          <w:trHeight w:val="9303"/>
        </w:trPr>
        <w:tc>
          <w:tcPr>
            <w:tcW w:w="2552" w:type="dxa"/>
          </w:tcPr>
          <w:p w14:paraId="2D581308" w14:textId="77777777" w:rsidR="00DB6EE6" w:rsidRPr="007432AD" w:rsidRDefault="00DB6EE6" w:rsidP="00AC7CCC">
            <w:pPr>
              <w:jc w:val="right"/>
              <w:rPr>
                <w:rFonts w:ascii="Gill Sans MT" w:eastAsiaTheme="minorHAnsi" w:hAnsi="Gill Sans MT" w:cs="Tahoma"/>
                <w:b/>
                <w:bCs/>
                <w:noProof/>
                <w:color w:val="1F4E79" w:themeColor="accent1" w:themeShade="80"/>
                <w:sz w:val="16"/>
                <w:szCs w:val="16"/>
                <w:lang w:val="en-US" w:eastAsia="en-US"/>
              </w:rPr>
            </w:pPr>
            <w:r w:rsidRPr="007432AD">
              <w:rPr>
                <w:rFonts w:ascii="Gill Sans MT" w:eastAsiaTheme="minorHAnsi" w:hAnsi="Gill Sans MT" w:cs="Tahoma"/>
                <w:b/>
                <w:bCs/>
                <w:noProof/>
                <w:color w:val="1F4E79" w:themeColor="accent1" w:themeShade="80"/>
                <w:sz w:val="16"/>
                <w:szCs w:val="16"/>
                <w:lang w:val="en-US" w:eastAsia="en-US"/>
              </w:rPr>
              <w:t>Makale Bilgisi</w:t>
            </w:r>
          </w:p>
          <w:p w14:paraId="4C7DAB31" w14:textId="35D55334" w:rsidR="00B263D4" w:rsidRPr="00CF4D3A" w:rsidRDefault="00B263D4" w:rsidP="00AC7CCC">
            <w:pPr>
              <w:jc w:val="right"/>
              <w:rPr>
                <w:rFonts w:ascii="Palatino Linotype" w:hAnsi="Palatino Linotype"/>
                <w:sz w:val="16"/>
                <w:szCs w:val="16"/>
              </w:rPr>
            </w:pPr>
            <w:r w:rsidRPr="00CF4D3A">
              <w:rPr>
                <w:rStyle w:val="DipnotBavurusu"/>
                <w:rFonts w:ascii="Palatino Linotype" w:hAnsi="Palatino Linotype"/>
                <w:sz w:val="16"/>
                <w:szCs w:val="16"/>
              </w:rPr>
              <w:t>1</w:t>
            </w:r>
            <w:r w:rsidRPr="00CF4D3A">
              <w:rPr>
                <w:rFonts w:ascii="Palatino Linotype" w:hAnsi="Palatino Linotype"/>
                <w:sz w:val="16"/>
                <w:szCs w:val="16"/>
              </w:rPr>
              <w:t xml:space="preserve"> </w:t>
            </w:r>
            <w:r w:rsidR="00DB6EE6" w:rsidRPr="00DB6EE6">
              <w:rPr>
                <w:rFonts w:ascii="Palatino Linotype" w:hAnsi="Palatino Linotype"/>
                <w:bCs/>
                <w:sz w:val="16"/>
                <w:szCs w:val="16"/>
              </w:rPr>
              <w:t>Bölüm, Fakülte, Bağlı Kuruluş, Şehir, Ülke</w:t>
            </w:r>
          </w:p>
          <w:p w14:paraId="0C1D6433" w14:textId="557D95BD" w:rsidR="00B263D4" w:rsidRPr="00CF4D3A" w:rsidRDefault="00B263D4" w:rsidP="00AC7CCC">
            <w:pPr>
              <w:jc w:val="right"/>
              <w:rPr>
                <w:rFonts w:ascii="Palatino Linotype" w:hAnsi="Palatino Linotype"/>
                <w:sz w:val="16"/>
                <w:szCs w:val="16"/>
              </w:rPr>
            </w:pPr>
            <w:r w:rsidRPr="00CF4D3A">
              <w:rPr>
                <w:rFonts w:ascii="Palatino Linotype" w:hAnsi="Palatino Linotype"/>
                <w:b/>
                <w:sz w:val="16"/>
                <w:szCs w:val="16"/>
              </w:rPr>
              <w:t>ORCID:</w:t>
            </w:r>
            <w:r w:rsidRPr="00CF4D3A">
              <w:rPr>
                <w:rFonts w:ascii="Palatino Linotype" w:hAnsi="Palatino Linotype"/>
                <w:sz w:val="16"/>
                <w:szCs w:val="16"/>
              </w:rPr>
              <w:t xml:space="preserve"> </w:t>
            </w:r>
          </w:p>
          <w:p w14:paraId="120E4ABF" w14:textId="054B429A" w:rsidR="001B6B21" w:rsidRPr="00CF4D3A" w:rsidRDefault="00B263D4" w:rsidP="00AC7CCC">
            <w:pPr>
              <w:jc w:val="right"/>
              <w:rPr>
                <w:rFonts w:ascii="Palatino Linotype" w:hAnsi="Palatino Linotype" w:cs="Calibri"/>
                <w:sz w:val="16"/>
                <w:szCs w:val="16"/>
              </w:rPr>
            </w:pPr>
            <w:r w:rsidRPr="00CF4D3A">
              <w:rPr>
                <w:rFonts w:ascii="Palatino Linotype" w:hAnsi="Palatino Linotype"/>
                <w:b/>
                <w:sz w:val="16"/>
                <w:szCs w:val="16"/>
              </w:rPr>
              <w:t>E-</w:t>
            </w:r>
            <w:r w:rsidR="00DB6EE6">
              <w:rPr>
                <w:rFonts w:ascii="Palatino Linotype" w:hAnsi="Palatino Linotype"/>
                <w:b/>
                <w:sz w:val="16"/>
                <w:szCs w:val="16"/>
              </w:rPr>
              <w:t>Posta</w:t>
            </w:r>
            <w:r w:rsidRPr="00CF4D3A">
              <w:rPr>
                <w:rFonts w:ascii="Palatino Linotype" w:hAnsi="Palatino Linotype" w:cs="Calibri"/>
                <w:sz w:val="16"/>
                <w:szCs w:val="16"/>
              </w:rPr>
              <w:t>:</w:t>
            </w:r>
          </w:p>
          <w:p w14:paraId="07528A1C" w14:textId="77777777" w:rsidR="00E50E7A" w:rsidRPr="00CF4D3A" w:rsidRDefault="00E50E7A" w:rsidP="00AC7CCC">
            <w:pPr>
              <w:jc w:val="right"/>
              <w:rPr>
                <w:rFonts w:ascii="Palatino Linotype" w:hAnsi="Palatino Linotype" w:cs="Calibri"/>
                <w:sz w:val="16"/>
                <w:szCs w:val="16"/>
              </w:rPr>
            </w:pPr>
          </w:p>
          <w:p w14:paraId="3E78B8B1" w14:textId="77777777" w:rsidR="00DB6EE6" w:rsidRPr="00CF4D3A" w:rsidRDefault="00E50E7A" w:rsidP="00DB6EE6">
            <w:pPr>
              <w:jc w:val="right"/>
              <w:rPr>
                <w:rFonts w:ascii="Palatino Linotype" w:hAnsi="Palatino Linotype"/>
                <w:sz w:val="16"/>
                <w:szCs w:val="16"/>
              </w:rPr>
            </w:pPr>
            <w:r w:rsidRPr="00CF4D3A">
              <w:rPr>
                <w:rFonts w:ascii="Palatino Linotype" w:hAnsi="Palatino Linotype"/>
                <w:sz w:val="16"/>
                <w:szCs w:val="16"/>
                <w:vertAlign w:val="superscript"/>
              </w:rPr>
              <w:t>2</w:t>
            </w:r>
            <w:r w:rsidRPr="00CF4D3A">
              <w:rPr>
                <w:rFonts w:ascii="Palatino Linotype" w:hAnsi="Palatino Linotype"/>
                <w:sz w:val="16"/>
                <w:szCs w:val="16"/>
              </w:rPr>
              <w:t xml:space="preserve"> </w:t>
            </w:r>
            <w:r w:rsidR="00DB6EE6" w:rsidRPr="00DB6EE6">
              <w:rPr>
                <w:rFonts w:ascii="Palatino Linotype" w:hAnsi="Palatino Linotype"/>
                <w:bCs/>
                <w:sz w:val="16"/>
                <w:szCs w:val="16"/>
              </w:rPr>
              <w:t>Bölüm, Fakülte, Bağlı Kuruluş, Şehir, Ülke</w:t>
            </w:r>
          </w:p>
          <w:p w14:paraId="385237D7" w14:textId="77777777" w:rsidR="00DB6EE6" w:rsidRPr="00CF4D3A" w:rsidRDefault="00DB6EE6" w:rsidP="00DB6EE6">
            <w:pPr>
              <w:jc w:val="right"/>
              <w:rPr>
                <w:rFonts w:ascii="Palatino Linotype" w:hAnsi="Palatino Linotype"/>
                <w:sz w:val="16"/>
                <w:szCs w:val="16"/>
              </w:rPr>
            </w:pPr>
            <w:r w:rsidRPr="00CF4D3A">
              <w:rPr>
                <w:rFonts w:ascii="Palatino Linotype" w:hAnsi="Palatino Linotype"/>
                <w:b/>
                <w:sz w:val="16"/>
                <w:szCs w:val="16"/>
              </w:rPr>
              <w:t>ORCID:</w:t>
            </w:r>
            <w:r w:rsidRPr="00CF4D3A">
              <w:rPr>
                <w:rFonts w:ascii="Palatino Linotype" w:hAnsi="Palatino Linotype"/>
                <w:sz w:val="16"/>
                <w:szCs w:val="16"/>
              </w:rPr>
              <w:t xml:space="preserve"> </w:t>
            </w:r>
          </w:p>
          <w:p w14:paraId="15DDB52A" w14:textId="45350F44" w:rsidR="00E50E7A" w:rsidRPr="00CF4D3A" w:rsidRDefault="00DB6EE6" w:rsidP="00DB6EE6">
            <w:pPr>
              <w:jc w:val="right"/>
              <w:rPr>
                <w:rFonts w:ascii="Palatino Linotype" w:hAnsi="Palatino Linotype" w:cs="Calibri"/>
                <w:sz w:val="16"/>
                <w:szCs w:val="16"/>
              </w:rPr>
            </w:pPr>
            <w:r w:rsidRPr="00CF4D3A">
              <w:rPr>
                <w:rFonts w:ascii="Palatino Linotype" w:hAnsi="Palatino Linotype"/>
                <w:b/>
                <w:sz w:val="16"/>
                <w:szCs w:val="16"/>
              </w:rPr>
              <w:t>E-</w:t>
            </w:r>
            <w:proofErr w:type="gramStart"/>
            <w:r>
              <w:rPr>
                <w:rFonts w:ascii="Palatino Linotype" w:hAnsi="Palatino Linotype"/>
                <w:b/>
                <w:sz w:val="16"/>
                <w:szCs w:val="16"/>
              </w:rPr>
              <w:t>Posta</w:t>
            </w:r>
            <w:r w:rsidRPr="00CF4D3A">
              <w:rPr>
                <w:rFonts w:ascii="Palatino Linotype" w:hAnsi="Palatino Linotype" w:cs="Calibri"/>
                <w:sz w:val="16"/>
                <w:szCs w:val="16"/>
              </w:rPr>
              <w:t>:</w:t>
            </w:r>
            <w:r w:rsidR="00E50E7A" w:rsidRPr="00CF4D3A">
              <w:rPr>
                <w:rFonts w:ascii="Palatino Linotype" w:hAnsi="Palatino Linotype" w:cs="Calibri"/>
                <w:sz w:val="16"/>
                <w:szCs w:val="16"/>
              </w:rPr>
              <w:t>:</w:t>
            </w:r>
            <w:proofErr w:type="gramEnd"/>
          </w:p>
          <w:p w14:paraId="3AC7B477" w14:textId="77777777" w:rsidR="00E50E7A" w:rsidRPr="00CF4D3A" w:rsidRDefault="00E50E7A" w:rsidP="00E50E7A">
            <w:pPr>
              <w:jc w:val="right"/>
              <w:rPr>
                <w:rFonts w:ascii="Palatino Linotype" w:hAnsi="Palatino Linotype" w:cs="Calibri"/>
                <w:sz w:val="16"/>
                <w:szCs w:val="16"/>
              </w:rPr>
            </w:pPr>
          </w:p>
          <w:p w14:paraId="141F337F" w14:textId="77777777" w:rsidR="00DB6EE6" w:rsidRPr="00CF4D3A" w:rsidRDefault="00E50E7A" w:rsidP="00DB6EE6">
            <w:pPr>
              <w:jc w:val="right"/>
              <w:rPr>
                <w:rFonts w:ascii="Palatino Linotype" w:hAnsi="Palatino Linotype"/>
                <w:sz w:val="16"/>
                <w:szCs w:val="16"/>
              </w:rPr>
            </w:pPr>
            <w:r w:rsidRPr="00CF4D3A">
              <w:rPr>
                <w:rFonts w:ascii="Palatino Linotype" w:hAnsi="Palatino Linotype"/>
                <w:bCs/>
                <w:sz w:val="16"/>
                <w:szCs w:val="16"/>
                <w:vertAlign w:val="superscript"/>
              </w:rPr>
              <w:t>3</w:t>
            </w:r>
            <w:r w:rsidRPr="00CF4D3A">
              <w:rPr>
                <w:rFonts w:ascii="Palatino Linotype" w:hAnsi="Palatino Linotype"/>
                <w:bCs/>
                <w:sz w:val="16"/>
                <w:szCs w:val="16"/>
              </w:rPr>
              <w:t xml:space="preserve"> </w:t>
            </w:r>
            <w:r w:rsidR="00DB6EE6" w:rsidRPr="00DB6EE6">
              <w:rPr>
                <w:rFonts w:ascii="Palatino Linotype" w:hAnsi="Palatino Linotype"/>
                <w:bCs/>
                <w:sz w:val="16"/>
                <w:szCs w:val="16"/>
              </w:rPr>
              <w:t>Bölüm, Fakülte, Bağlı Kuruluş, Şehir, Ülke</w:t>
            </w:r>
          </w:p>
          <w:p w14:paraId="0C07429E" w14:textId="77777777" w:rsidR="00DB6EE6" w:rsidRPr="00CF4D3A" w:rsidRDefault="00DB6EE6" w:rsidP="00DB6EE6">
            <w:pPr>
              <w:jc w:val="right"/>
              <w:rPr>
                <w:rFonts w:ascii="Palatino Linotype" w:hAnsi="Palatino Linotype"/>
                <w:sz w:val="16"/>
                <w:szCs w:val="16"/>
              </w:rPr>
            </w:pPr>
            <w:r w:rsidRPr="00CF4D3A">
              <w:rPr>
                <w:rFonts w:ascii="Palatino Linotype" w:hAnsi="Palatino Linotype"/>
                <w:b/>
                <w:sz w:val="16"/>
                <w:szCs w:val="16"/>
              </w:rPr>
              <w:t>ORCID:</w:t>
            </w:r>
            <w:r w:rsidRPr="00CF4D3A">
              <w:rPr>
                <w:rFonts w:ascii="Palatino Linotype" w:hAnsi="Palatino Linotype"/>
                <w:sz w:val="16"/>
                <w:szCs w:val="16"/>
              </w:rPr>
              <w:t xml:space="preserve"> </w:t>
            </w:r>
          </w:p>
          <w:p w14:paraId="5E99B37F" w14:textId="0D9352B6" w:rsidR="00B263D4" w:rsidRPr="00CF4D3A" w:rsidRDefault="00DB6EE6" w:rsidP="00DB6EE6">
            <w:pPr>
              <w:jc w:val="right"/>
              <w:rPr>
                <w:rFonts w:ascii="Palatino Linotype" w:hAnsi="Palatino Linotype" w:cs="Calibri"/>
                <w:sz w:val="16"/>
                <w:szCs w:val="16"/>
              </w:rPr>
            </w:pPr>
            <w:r w:rsidRPr="00CF4D3A">
              <w:rPr>
                <w:rFonts w:ascii="Palatino Linotype" w:hAnsi="Palatino Linotype"/>
                <w:b/>
                <w:sz w:val="16"/>
                <w:szCs w:val="16"/>
              </w:rPr>
              <w:t>E-</w:t>
            </w:r>
            <w:r>
              <w:rPr>
                <w:rFonts w:ascii="Palatino Linotype" w:hAnsi="Palatino Linotype"/>
                <w:b/>
                <w:sz w:val="16"/>
                <w:szCs w:val="16"/>
              </w:rPr>
              <w:t>Posta</w:t>
            </w:r>
            <w:r w:rsidRPr="00CF4D3A">
              <w:rPr>
                <w:rFonts w:ascii="Palatino Linotype" w:hAnsi="Palatino Linotype" w:cs="Calibri"/>
                <w:sz w:val="16"/>
                <w:szCs w:val="16"/>
              </w:rPr>
              <w:t>:</w:t>
            </w:r>
          </w:p>
          <w:p w14:paraId="5830B3E5" w14:textId="5B8860F3" w:rsidR="00B263D4" w:rsidRPr="00CF4D3A" w:rsidRDefault="00B263D4" w:rsidP="00AC7CCC">
            <w:pPr>
              <w:pStyle w:val="DipnotMetni"/>
              <w:jc w:val="right"/>
              <w:rPr>
                <w:rFonts w:ascii="Palatino Linotype" w:hAnsi="Palatino Linotype" w:cs="Calibri"/>
                <w:sz w:val="14"/>
                <w:szCs w:val="14"/>
              </w:rPr>
            </w:pPr>
          </w:p>
          <w:p w14:paraId="4AC38AE6" w14:textId="77777777" w:rsidR="00D70BBE" w:rsidRPr="00CF4D3A" w:rsidRDefault="00D70BBE" w:rsidP="00AC7CCC">
            <w:pPr>
              <w:pStyle w:val="DipnotMetni"/>
              <w:jc w:val="right"/>
              <w:rPr>
                <w:rFonts w:ascii="Palatino Linotype" w:hAnsi="Palatino Linotype"/>
                <w:b/>
                <w:sz w:val="16"/>
                <w:szCs w:val="16"/>
              </w:rPr>
            </w:pPr>
          </w:p>
          <w:p w14:paraId="3D911093" w14:textId="74FBB121" w:rsidR="00B263D4" w:rsidRPr="00CF4D3A" w:rsidRDefault="00DB6EE6" w:rsidP="00AC7CCC">
            <w:pPr>
              <w:pStyle w:val="DipnotMetni"/>
              <w:jc w:val="right"/>
              <w:rPr>
                <w:rFonts w:ascii="Palatino Linotype" w:hAnsi="Palatino Linotype"/>
                <w:sz w:val="16"/>
                <w:szCs w:val="16"/>
              </w:rPr>
            </w:pPr>
            <w:proofErr w:type="spellStart"/>
            <w:r>
              <w:rPr>
                <w:rFonts w:ascii="Palatino Linotype" w:hAnsi="Palatino Linotype"/>
                <w:b/>
                <w:sz w:val="16"/>
                <w:szCs w:val="16"/>
              </w:rPr>
              <w:t>Sorumlu</w:t>
            </w:r>
            <w:proofErr w:type="spellEnd"/>
            <w:r>
              <w:rPr>
                <w:rFonts w:ascii="Palatino Linotype" w:hAnsi="Palatino Linotype"/>
                <w:b/>
                <w:sz w:val="16"/>
                <w:szCs w:val="16"/>
              </w:rPr>
              <w:t xml:space="preserve"> </w:t>
            </w:r>
            <w:proofErr w:type="spellStart"/>
            <w:r>
              <w:rPr>
                <w:rFonts w:ascii="Palatino Linotype" w:hAnsi="Palatino Linotype"/>
                <w:b/>
                <w:sz w:val="16"/>
                <w:szCs w:val="16"/>
              </w:rPr>
              <w:t>Yazar</w:t>
            </w:r>
            <w:proofErr w:type="spellEnd"/>
            <w:r w:rsidR="00B263D4" w:rsidRPr="00CF4D3A">
              <w:rPr>
                <w:rFonts w:ascii="Palatino Linotype" w:hAnsi="Palatino Linotype"/>
                <w:b/>
                <w:sz w:val="16"/>
                <w:szCs w:val="16"/>
              </w:rPr>
              <w:t>:</w:t>
            </w:r>
          </w:p>
          <w:p w14:paraId="43EAC85E" w14:textId="77777777" w:rsidR="0055025B" w:rsidRPr="00CF4D3A" w:rsidRDefault="0055025B" w:rsidP="00AC7CCC">
            <w:pPr>
              <w:jc w:val="right"/>
              <w:rPr>
                <w:rStyle w:val="DipnotBavurusu"/>
                <w:rFonts w:ascii="Palatino Linotype" w:hAnsi="Palatino Linotype"/>
              </w:rPr>
            </w:pPr>
          </w:p>
          <w:p w14:paraId="559409A6" w14:textId="77777777" w:rsidR="0055025B" w:rsidRPr="00CF4D3A" w:rsidRDefault="0055025B" w:rsidP="00AC7CCC">
            <w:pPr>
              <w:jc w:val="right"/>
              <w:rPr>
                <w:rStyle w:val="DipnotBavurusu"/>
                <w:rFonts w:ascii="Palatino Linotype" w:hAnsi="Palatino Linotype"/>
              </w:rPr>
            </w:pPr>
          </w:p>
          <w:p w14:paraId="45AD2FD1" w14:textId="77777777" w:rsidR="0055025B" w:rsidRPr="00CF4D3A" w:rsidRDefault="0055025B" w:rsidP="00AC7CCC">
            <w:pPr>
              <w:jc w:val="right"/>
              <w:rPr>
                <w:rStyle w:val="DipnotBavurusu"/>
                <w:rFonts w:ascii="Palatino Linotype" w:hAnsi="Palatino Linotype"/>
              </w:rPr>
            </w:pPr>
          </w:p>
          <w:p w14:paraId="65F2D856" w14:textId="4E640280" w:rsidR="00DB15E4" w:rsidRPr="000D1DA9" w:rsidRDefault="00DB6EE6" w:rsidP="00AC7CCC">
            <w:pPr>
              <w:pStyle w:val="stBilgi"/>
              <w:jc w:val="right"/>
              <w:rPr>
                <w:rFonts w:ascii="Palatino Linotype" w:eastAsia="Times New Roman" w:hAnsi="Palatino Linotype" w:cs="Times New Roman"/>
                <w:b/>
                <w:bCs/>
                <w:sz w:val="16"/>
                <w:szCs w:val="16"/>
                <w:lang w:val="en-US"/>
              </w:rPr>
            </w:pPr>
            <w:r>
              <w:rPr>
                <w:rFonts w:ascii="Palatino Linotype" w:hAnsi="Palatino Linotype" w:cs="Tahoma"/>
                <w:b/>
                <w:bCs/>
                <w:noProof/>
                <w:sz w:val="16"/>
                <w:szCs w:val="16"/>
                <w:lang w:val="en-US"/>
              </w:rPr>
              <w:t>Ay</w:t>
            </w:r>
            <w:r w:rsidR="00E50E7A" w:rsidRPr="000D1DA9">
              <w:rPr>
                <w:rFonts w:ascii="Palatino Linotype" w:hAnsi="Palatino Linotype" w:cs="Tahoma"/>
                <w:b/>
                <w:bCs/>
                <w:noProof/>
                <w:sz w:val="16"/>
                <w:szCs w:val="16"/>
                <w:lang w:val="en-US"/>
              </w:rPr>
              <w:t xml:space="preserve"> </w:t>
            </w:r>
            <w:r w:rsidR="00404D26" w:rsidRPr="000D1DA9">
              <w:rPr>
                <w:rFonts w:ascii="Palatino Linotype" w:hAnsi="Palatino Linotype" w:cs="Tahoma"/>
                <w:b/>
                <w:bCs/>
                <w:noProof/>
                <w:sz w:val="16"/>
                <w:szCs w:val="16"/>
                <w:lang w:val="en-US"/>
              </w:rPr>
              <w:t xml:space="preserve"> </w:t>
            </w:r>
            <w:r>
              <w:rPr>
                <w:rFonts w:ascii="Palatino Linotype" w:hAnsi="Palatino Linotype" w:cs="Tahoma"/>
                <w:b/>
                <w:bCs/>
                <w:noProof/>
                <w:sz w:val="16"/>
                <w:szCs w:val="16"/>
                <w:lang w:val="en-US"/>
              </w:rPr>
              <w:t>Yıl</w:t>
            </w:r>
            <w:r w:rsidR="00E50E7A" w:rsidRPr="000D1DA9">
              <w:rPr>
                <w:rFonts w:ascii="Palatino Linotype" w:hAnsi="Palatino Linotype" w:cs="Tahoma"/>
                <w:b/>
                <w:bCs/>
                <w:noProof/>
                <w:sz w:val="16"/>
                <w:szCs w:val="16"/>
                <w:lang w:val="en-US"/>
              </w:rPr>
              <w:t xml:space="preserve"> </w:t>
            </w:r>
          </w:p>
          <w:p w14:paraId="5A269C4B" w14:textId="647652F3" w:rsidR="00DB15E4" w:rsidRPr="00CF4D3A" w:rsidRDefault="00DB6EE6" w:rsidP="00AC7CCC">
            <w:pPr>
              <w:pStyle w:val="stBilgi"/>
              <w:jc w:val="right"/>
              <w:rPr>
                <w:rFonts w:ascii="Palatino Linotype" w:eastAsia="Times New Roman" w:hAnsi="Palatino Linotype" w:cs="Times New Roman"/>
                <w:sz w:val="16"/>
                <w:szCs w:val="16"/>
                <w:lang w:val="en-US"/>
              </w:rPr>
            </w:pPr>
            <w:proofErr w:type="spellStart"/>
            <w:r>
              <w:rPr>
                <w:rFonts w:ascii="Palatino Linotype" w:eastAsia="Times New Roman" w:hAnsi="Palatino Linotype" w:cs="Times New Roman"/>
                <w:b/>
                <w:sz w:val="16"/>
                <w:szCs w:val="16"/>
                <w:lang w:val="en-US"/>
              </w:rPr>
              <w:t>Cily</w:t>
            </w:r>
            <w:proofErr w:type="spellEnd"/>
            <w:r w:rsidR="00DB15E4" w:rsidRPr="00CF4D3A">
              <w:rPr>
                <w:rFonts w:ascii="Palatino Linotype" w:eastAsia="Times New Roman" w:hAnsi="Palatino Linotype" w:cs="Times New Roman"/>
                <w:sz w:val="16"/>
                <w:szCs w:val="16"/>
                <w:lang w:val="en-US"/>
              </w:rPr>
              <w:t>:</w:t>
            </w:r>
          </w:p>
          <w:p w14:paraId="4ADE4563" w14:textId="64A335F1" w:rsidR="0055025B" w:rsidRPr="00CF4D3A" w:rsidRDefault="00DB6EE6" w:rsidP="00AC7CCC">
            <w:pPr>
              <w:pStyle w:val="stBilgi"/>
              <w:jc w:val="right"/>
              <w:rPr>
                <w:rFonts w:ascii="Palatino Linotype" w:eastAsia="Times New Roman" w:hAnsi="Palatino Linotype" w:cs="Times New Roman"/>
                <w:sz w:val="16"/>
                <w:szCs w:val="16"/>
                <w:lang w:val="en-US"/>
              </w:rPr>
            </w:pPr>
            <w:proofErr w:type="spellStart"/>
            <w:r>
              <w:rPr>
                <w:rFonts w:ascii="Palatino Linotype" w:eastAsia="Times New Roman" w:hAnsi="Palatino Linotype" w:cs="Times New Roman"/>
                <w:b/>
                <w:sz w:val="16"/>
                <w:szCs w:val="16"/>
                <w:lang w:val="en-US"/>
              </w:rPr>
              <w:t>Sayı</w:t>
            </w:r>
            <w:proofErr w:type="spellEnd"/>
            <w:r w:rsidR="00DB15E4" w:rsidRPr="00CF4D3A">
              <w:rPr>
                <w:rFonts w:ascii="Palatino Linotype" w:eastAsia="Times New Roman" w:hAnsi="Palatino Linotype" w:cs="Times New Roman"/>
                <w:sz w:val="16"/>
                <w:szCs w:val="16"/>
                <w:lang w:val="en-US"/>
              </w:rPr>
              <w:t>:</w:t>
            </w:r>
            <w:r w:rsidR="004D24D0" w:rsidRPr="00CF4D3A">
              <w:rPr>
                <w:rFonts w:ascii="Palatino Linotype" w:eastAsia="Times New Roman" w:hAnsi="Palatino Linotype" w:cs="Times New Roman"/>
                <w:sz w:val="16"/>
                <w:szCs w:val="16"/>
                <w:lang w:val="en-US"/>
              </w:rPr>
              <w:t xml:space="preserve"> </w:t>
            </w:r>
          </w:p>
          <w:p w14:paraId="6A874914" w14:textId="0E3E998C" w:rsidR="0055025B" w:rsidRPr="00CF4D3A" w:rsidRDefault="00D56B60" w:rsidP="00AC7CCC">
            <w:pPr>
              <w:jc w:val="right"/>
              <w:rPr>
                <w:rFonts w:ascii="Palatino Linotype" w:hAnsi="Palatino Linotype"/>
                <w:sz w:val="16"/>
                <w:szCs w:val="16"/>
              </w:rPr>
            </w:pPr>
            <w:r w:rsidRPr="00CF4D3A">
              <w:rPr>
                <w:rFonts w:ascii="Palatino Linotype" w:hAnsi="Palatino Linotype"/>
                <w:b/>
                <w:sz w:val="16"/>
                <w:szCs w:val="16"/>
              </w:rPr>
              <w:t>DOI</w:t>
            </w:r>
            <w:r w:rsidRPr="00CF4D3A">
              <w:rPr>
                <w:rFonts w:ascii="Palatino Linotype" w:hAnsi="Palatino Linotype"/>
                <w:sz w:val="16"/>
                <w:szCs w:val="16"/>
              </w:rPr>
              <w:t>:</w:t>
            </w:r>
            <w:r w:rsidR="0021157A" w:rsidRPr="00CF4D3A">
              <w:rPr>
                <w:rFonts w:ascii="Palatino Linotype" w:hAnsi="Palatino Linotype"/>
                <w:sz w:val="22"/>
                <w:szCs w:val="22"/>
                <w:lang w:eastAsia="en-US"/>
              </w:rPr>
              <w:t xml:space="preserve"> </w:t>
            </w:r>
          </w:p>
          <w:p w14:paraId="48706919" w14:textId="00800014" w:rsidR="0055025B" w:rsidRPr="00CF4D3A" w:rsidRDefault="0055025B" w:rsidP="00AC7CCC">
            <w:pPr>
              <w:jc w:val="right"/>
              <w:rPr>
                <w:rStyle w:val="DipnotBavurusu"/>
                <w:rFonts w:ascii="Palatino Linotype" w:hAnsi="Palatino Linotype"/>
                <w:sz w:val="16"/>
                <w:szCs w:val="16"/>
              </w:rPr>
            </w:pPr>
          </w:p>
          <w:p w14:paraId="681F2BCD" w14:textId="77777777" w:rsidR="00DB15E4" w:rsidRPr="00CF4D3A" w:rsidRDefault="00DB15E4" w:rsidP="00AC7CCC">
            <w:pPr>
              <w:pStyle w:val="stBilgi"/>
              <w:jc w:val="right"/>
              <w:rPr>
                <w:rFonts w:ascii="Palatino Linotype" w:hAnsi="Palatino Linotype" w:cs="Tahoma"/>
                <w:noProof/>
                <w:sz w:val="16"/>
                <w:szCs w:val="16"/>
                <w:lang w:val="en-US"/>
              </w:rPr>
            </w:pPr>
          </w:p>
          <w:p w14:paraId="62A8DD9E" w14:textId="034AD08B" w:rsidR="00C40B2B" w:rsidRPr="00CF4D3A" w:rsidRDefault="00C40B2B" w:rsidP="00AC7CCC">
            <w:pPr>
              <w:pStyle w:val="stBilgi"/>
              <w:jc w:val="right"/>
              <w:rPr>
                <w:rFonts w:ascii="Palatino Linotype" w:hAnsi="Palatino Linotype" w:cs="Tahoma"/>
                <w:noProof/>
                <w:sz w:val="16"/>
                <w:szCs w:val="16"/>
                <w:lang w:val="en-US"/>
              </w:rPr>
            </w:pPr>
          </w:p>
          <w:p w14:paraId="682F0550" w14:textId="77777777" w:rsidR="00C40B2B" w:rsidRPr="00CF4D3A" w:rsidRDefault="00C40B2B" w:rsidP="00AC7CCC">
            <w:pPr>
              <w:pStyle w:val="stBilgi"/>
              <w:jc w:val="right"/>
              <w:rPr>
                <w:rFonts w:ascii="Palatino Linotype" w:hAnsi="Palatino Linotype" w:cs="Tahoma"/>
                <w:noProof/>
                <w:sz w:val="16"/>
                <w:szCs w:val="16"/>
                <w:lang w:val="en-US"/>
              </w:rPr>
            </w:pPr>
          </w:p>
          <w:p w14:paraId="54B45459" w14:textId="77777777" w:rsidR="00765E33" w:rsidRPr="00CF4D3A" w:rsidRDefault="00765E33" w:rsidP="00AC7CCC">
            <w:pPr>
              <w:pStyle w:val="stBilgi"/>
              <w:jc w:val="right"/>
              <w:rPr>
                <w:rFonts w:ascii="Palatino Linotype" w:hAnsi="Palatino Linotype" w:cs="Tahoma"/>
                <w:noProof/>
                <w:sz w:val="16"/>
                <w:szCs w:val="16"/>
                <w:lang w:val="en-US"/>
              </w:rPr>
            </w:pPr>
          </w:p>
          <w:p w14:paraId="3B435F96" w14:textId="44C4139D" w:rsidR="00791308" w:rsidRPr="00CF4D3A" w:rsidRDefault="00DB6EE6" w:rsidP="00AC7CCC">
            <w:pPr>
              <w:pStyle w:val="stBilgi"/>
              <w:jc w:val="right"/>
              <w:rPr>
                <w:rFonts w:ascii="Palatino Linotype" w:hAnsi="Palatino Linotype" w:cs="Tahoma"/>
                <w:noProof/>
                <w:sz w:val="16"/>
                <w:szCs w:val="16"/>
                <w:lang w:val="en-US"/>
              </w:rPr>
            </w:pPr>
            <w:proofErr w:type="spellStart"/>
            <w:r w:rsidRPr="00DB6EE6">
              <w:rPr>
                <w:rFonts w:ascii="Palatino Linotype" w:eastAsia="Times New Roman" w:hAnsi="Palatino Linotype" w:cs="Times New Roman"/>
                <w:b/>
                <w:sz w:val="16"/>
                <w:szCs w:val="16"/>
                <w:lang w:val="en-US"/>
              </w:rPr>
              <w:t>Alıntılama</w:t>
            </w:r>
            <w:proofErr w:type="spellEnd"/>
            <w:r w:rsidR="00791308" w:rsidRPr="00CF4D3A">
              <w:rPr>
                <w:rFonts w:ascii="Palatino Linotype" w:eastAsia="Times New Roman" w:hAnsi="Palatino Linotype" w:cs="Times New Roman"/>
                <w:b/>
                <w:sz w:val="16"/>
                <w:szCs w:val="16"/>
                <w:lang w:val="en-US"/>
              </w:rPr>
              <w:t>:</w:t>
            </w:r>
            <w:r w:rsidR="00791308" w:rsidRPr="00CF4D3A">
              <w:rPr>
                <w:rFonts w:ascii="Palatino Linotype" w:hAnsi="Palatino Linotype" w:cs="Tahoma"/>
                <w:noProof/>
                <w:sz w:val="16"/>
                <w:szCs w:val="16"/>
                <w:lang w:val="en-US"/>
              </w:rPr>
              <w:t xml:space="preserve"> </w:t>
            </w:r>
          </w:p>
          <w:p w14:paraId="76F70901" w14:textId="77777777" w:rsidR="00C40B2B" w:rsidRDefault="00C40B2B" w:rsidP="00943AEF">
            <w:pPr>
              <w:pStyle w:val="stBilgi"/>
              <w:jc w:val="right"/>
              <w:rPr>
                <w:rFonts w:ascii="Palatino Linotype" w:hAnsi="Palatino Linotype" w:cs="Tahoma"/>
                <w:b/>
                <w:bCs/>
                <w:noProof/>
                <w:sz w:val="16"/>
                <w:szCs w:val="16"/>
                <w:lang w:val="en-US"/>
              </w:rPr>
            </w:pPr>
          </w:p>
          <w:p w14:paraId="6489FB70" w14:textId="77777777" w:rsidR="001F2A74" w:rsidRDefault="001F2A74" w:rsidP="00943AEF">
            <w:pPr>
              <w:pStyle w:val="stBilgi"/>
              <w:jc w:val="right"/>
              <w:rPr>
                <w:rFonts w:ascii="Palatino Linotype" w:hAnsi="Palatino Linotype" w:cs="Tahoma"/>
                <w:b/>
                <w:bCs/>
                <w:noProof/>
                <w:sz w:val="16"/>
                <w:szCs w:val="16"/>
                <w:lang w:val="en-US"/>
              </w:rPr>
            </w:pPr>
          </w:p>
          <w:p w14:paraId="730E063E" w14:textId="77777777" w:rsidR="001F2A74" w:rsidRDefault="001F2A74" w:rsidP="00943AEF">
            <w:pPr>
              <w:pStyle w:val="stBilgi"/>
              <w:jc w:val="right"/>
              <w:rPr>
                <w:rFonts w:ascii="Palatino Linotype" w:hAnsi="Palatino Linotype" w:cs="Tahoma"/>
                <w:b/>
                <w:bCs/>
                <w:noProof/>
                <w:sz w:val="16"/>
                <w:szCs w:val="16"/>
                <w:lang w:val="en-US"/>
              </w:rPr>
            </w:pPr>
          </w:p>
          <w:p w14:paraId="67477C03" w14:textId="77777777" w:rsidR="001F2A74" w:rsidRDefault="001F2A74" w:rsidP="00943AEF">
            <w:pPr>
              <w:pStyle w:val="stBilgi"/>
              <w:jc w:val="right"/>
              <w:rPr>
                <w:rFonts w:ascii="Palatino Linotype" w:hAnsi="Palatino Linotype" w:cs="Tahoma"/>
                <w:b/>
                <w:bCs/>
                <w:noProof/>
                <w:sz w:val="16"/>
                <w:szCs w:val="16"/>
                <w:lang w:val="en-US"/>
              </w:rPr>
            </w:pPr>
          </w:p>
          <w:p w14:paraId="4B976182" w14:textId="77777777" w:rsidR="001F2A74" w:rsidRDefault="001F2A74" w:rsidP="00943AEF">
            <w:pPr>
              <w:pStyle w:val="stBilgi"/>
              <w:jc w:val="right"/>
              <w:rPr>
                <w:rFonts w:ascii="Palatino Linotype" w:hAnsi="Palatino Linotype" w:cs="Tahoma"/>
                <w:b/>
                <w:bCs/>
                <w:noProof/>
                <w:sz w:val="16"/>
                <w:szCs w:val="16"/>
                <w:lang w:val="en-US"/>
              </w:rPr>
            </w:pPr>
          </w:p>
          <w:p w14:paraId="40E10572" w14:textId="77777777" w:rsidR="001F2A74" w:rsidRDefault="001F2A74" w:rsidP="00943AEF">
            <w:pPr>
              <w:pStyle w:val="stBilgi"/>
              <w:jc w:val="right"/>
              <w:rPr>
                <w:rFonts w:ascii="Palatino Linotype" w:hAnsi="Palatino Linotype" w:cs="Tahoma"/>
                <w:b/>
                <w:bCs/>
                <w:noProof/>
                <w:sz w:val="16"/>
                <w:szCs w:val="16"/>
                <w:lang w:val="en-US"/>
              </w:rPr>
            </w:pPr>
          </w:p>
          <w:p w14:paraId="23DBFBA1" w14:textId="40837C01" w:rsidR="001F2A74" w:rsidRDefault="001F2A74" w:rsidP="001F2A74">
            <w:pPr>
              <w:pStyle w:val="stBilgi"/>
              <w:rPr>
                <w:rFonts w:ascii="Palatino Linotype" w:hAnsi="Palatino Linotype" w:cs="Tahoma"/>
                <w:b/>
                <w:bCs/>
                <w:noProof/>
                <w:sz w:val="16"/>
                <w:szCs w:val="16"/>
                <w:lang w:val="en-US"/>
              </w:rPr>
            </w:pPr>
          </w:p>
          <w:p w14:paraId="27E231DF" w14:textId="0F391975" w:rsidR="001F2A74" w:rsidRDefault="001F2A74" w:rsidP="00943AEF">
            <w:pPr>
              <w:pStyle w:val="stBilgi"/>
              <w:jc w:val="right"/>
              <w:rPr>
                <w:rFonts w:ascii="Palatino Linotype" w:hAnsi="Palatino Linotype" w:cs="Tahoma"/>
                <w:b/>
                <w:bCs/>
                <w:noProof/>
                <w:sz w:val="16"/>
                <w:szCs w:val="16"/>
                <w:lang w:val="en-US"/>
              </w:rPr>
            </w:pPr>
            <w:r w:rsidRPr="006E78B7">
              <w:rPr>
                <w:noProof/>
                <w:lang w:val="en-US"/>
              </w:rPr>
              <w:drawing>
                <wp:anchor distT="0" distB="0" distL="114300" distR="114300" simplePos="0" relativeHeight="251659264" behindDoc="1" locked="0" layoutInCell="1" allowOverlap="1" wp14:anchorId="11843A3B" wp14:editId="4C6E43DC">
                  <wp:simplePos x="0" y="0"/>
                  <wp:positionH relativeFrom="margin">
                    <wp:posOffset>700405</wp:posOffset>
                  </wp:positionH>
                  <wp:positionV relativeFrom="margin">
                    <wp:posOffset>5474335</wp:posOffset>
                  </wp:positionV>
                  <wp:extent cx="702310" cy="30734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2310" cy="307340"/>
                          </a:xfrm>
                          <a:prstGeom prst="rect">
                            <a:avLst/>
                          </a:prstGeom>
                        </pic:spPr>
                      </pic:pic>
                    </a:graphicData>
                  </a:graphic>
                  <wp14:sizeRelH relativeFrom="page">
                    <wp14:pctWidth>0</wp14:pctWidth>
                  </wp14:sizeRelH>
                  <wp14:sizeRelV relativeFrom="page">
                    <wp14:pctHeight>0</wp14:pctHeight>
                  </wp14:sizeRelV>
                </wp:anchor>
              </w:drawing>
            </w:r>
          </w:p>
          <w:p w14:paraId="344A475B" w14:textId="5EA96865" w:rsidR="001F2A74" w:rsidRDefault="001F2A74" w:rsidP="00943AEF">
            <w:pPr>
              <w:pStyle w:val="stBilgi"/>
              <w:jc w:val="right"/>
              <w:rPr>
                <w:rFonts w:ascii="Palatino Linotype" w:hAnsi="Palatino Linotype" w:cs="Tahoma"/>
                <w:b/>
                <w:bCs/>
                <w:noProof/>
                <w:sz w:val="16"/>
                <w:szCs w:val="16"/>
                <w:lang w:val="en-US"/>
              </w:rPr>
            </w:pPr>
          </w:p>
          <w:p w14:paraId="3CF676A1" w14:textId="179FAC4E" w:rsidR="001F2A74" w:rsidRDefault="001F2A74" w:rsidP="00943AEF">
            <w:pPr>
              <w:pStyle w:val="stBilgi"/>
              <w:jc w:val="right"/>
              <w:rPr>
                <w:rFonts w:ascii="Palatino Linotype" w:hAnsi="Palatino Linotype" w:cs="Tahoma"/>
                <w:b/>
                <w:bCs/>
                <w:noProof/>
                <w:sz w:val="16"/>
                <w:szCs w:val="16"/>
                <w:lang w:val="en-US"/>
              </w:rPr>
            </w:pPr>
          </w:p>
          <w:p w14:paraId="4EC0FD28" w14:textId="77777777" w:rsidR="001F2A74" w:rsidRDefault="001F2A74" w:rsidP="00943AEF">
            <w:pPr>
              <w:pStyle w:val="stBilgi"/>
              <w:jc w:val="right"/>
              <w:rPr>
                <w:rFonts w:ascii="Palatino Linotype" w:hAnsi="Palatino Linotype" w:cs="Tahoma"/>
                <w:b/>
                <w:bCs/>
                <w:noProof/>
                <w:sz w:val="16"/>
                <w:szCs w:val="16"/>
                <w:lang w:val="en-US"/>
              </w:rPr>
            </w:pPr>
          </w:p>
          <w:p w14:paraId="509DE7D2" w14:textId="77777777" w:rsidR="001F2A74" w:rsidRDefault="001F2A74" w:rsidP="00943AEF">
            <w:pPr>
              <w:pStyle w:val="stBilgi"/>
              <w:jc w:val="right"/>
              <w:rPr>
                <w:rFonts w:ascii="Palatino Linotype" w:hAnsi="Palatino Linotype" w:cs="Tahoma"/>
                <w:b/>
                <w:bCs/>
                <w:noProof/>
                <w:sz w:val="16"/>
                <w:szCs w:val="16"/>
                <w:lang w:val="en-US"/>
              </w:rPr>
            </w:pPr>
          </w:p>
          <w:p w14:paraId="47FC5FBA" w14:textId="77777777" w:rsidR="001F2A74" w:rsidRDefault="001F2A74" w:rsidP="00943AEF">
            <w:pPr>
              <w:pStyle w:val="stBilgi"/>
              <w:jc w:val="right"/>
              <w:rPr>
                <w:rFonts w:ascii="Palatino Linotype" w:hAnsi="Palatino Linotype" w:cs="Tahoma"/>
                <w:b/>
                <w:bCs/>
                <w:noProof/>
                <w:sz w:val="16"/>
                <w:szCs w:val="16"/>
                <w:lang w:val="en-US"/>
              </w:rPr>
            </w:pPr>
          </w:p>
          <w:p w14:paraId="0CF0D93C" w14:textId="10E5B9F4" w:rsidR="001F2A74" w:rsidRPr="00943AEF" w:rsidRDefault="001F2A74" w:rsidP="00943AEF">
            <w:pPr>
              <w:pStyle w:val="stBilgi"/>
              <w:jc w:val="right"/>
              <w:rPr>
                <w:rFonts w:ascii="Palatino Linotype" w:hAnsi="Palatino Linotype" w:cs="Tahoma"/>
                <w:b/>
                <w:bCs/>
                <w:noProof/>
                <w:sz w:val="16"/>
                <w:szCs w:val="16"/>
                <w:lang w:val="en-US"/>
              </w:rPr>
            </w:pPr>
          </w:p>
        </w:tc>
        <w:tc>
          <w:tcPr>
            <w:tcW w:w="7076" w:type="dxa"/>
          </w:tcPr>
          <w:p w14:paraId="61105C6C" w14:textId="77777777" w:rsidR="00BD66F0" w:rsidRPr="00590270" w:rsidRDefault="00BD66F0" w:rsidP="00AC7CCC">
            <w:pPr>
              <w:spacing w:line="360" w:lineRule="auto"/>
              <w:jc w:val="both"/>
              <w:rPr>
                <w:rFonts w:ascii="Palatino Linotype" w:hAnsi="Palatino Linotype"/>
                <w:b/>
                <w:sz w:val="18"/>
                <w:szCs w:val="18"/>
              </w:rPr>
            </w:pPr>
          </w:p>
          <w:p w14:paraId="457F3623" w14:textId="1B19A1E6" w:rsidR="00765E33" w:rsidRPr="00CF4D3A" w:rsidRDefault="00765E33" w:rsidP="00AC7CCC">
            <w:pPr>
              <w:spacing w:line="360" w:lineRule="auto"/>
              <w:jc w:val="both"/>
              <w:rPr>
                <w:rFonts w:ascii="Book Antiqua" w:hAnsi="Book Antiqua"/>
                <w:b/>
                <w:sz w:val="18"/>
                <w:szCs w:val="18"/>
              </w:rPr>
            </w:pPr>
            <w:proofErr w:type="spellStart"/>
            <w:r w:rsidRPr="00CF4D3A">
              <w:rPr>
                <w:rFonts w:ascii="Book Antiqua" w:hAnsi="Book Antiqua"/>
                <w:b/>
                <w:sz w:val="18"/>
                <w:szCs w:val="18"/>
              </w:rPr>
              <w:t>Abstract</w:t>
            </w:r>
            <w:proofErr w:type="spellEnd"/>
          </w:p>
          <w:p w14:paraId="30BD9738" w14:textId="67EE854F" w:rsidR="00E50E7A" w:rsidRPr="00CF4D3A" w:rsidRDefault="00E50E7A" w:rsidP="00FE28B0">
            <w:pPr>
              <w:jc w:val="both"/>
              <w:rPr>
                <w:rFonts w:ascii="Baskerville" w:eastAsia="Calibri" w:hAnsi="Baskerville"/>
                <w:i/>
                <w:spacing w:val="-2"/>
                <w:sz w:val="17"/>
                <w:szCs w:val="17"/>
              </w:rPr>
            </w:pPr>
            <w:proofErr w:type="spellStart"/>
            <w:r w:rsidRPr="00CF4D3A">
              <w:rPr>
                <w:rFonts w:ascii="Baskerville" w:eastAsia="Calibri" w:hAnsi="Baskerville"/>
                <w:i/>
                <w:spacing w:val="-2"/>
                <w:sz w:val="17"/>
                <w:szCs w:val="17"/>
              </w:rPr>
              <w:t>These</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precepts</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are</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needed</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to</w:t>
            </w:r>
            <w:proofErr w:type="spellEnd"/>
            <w:r w:rsidRPr="00CF4D3A">
              <w:rPr>
                <w:rFonts w:ascii="Baskerville" w:eastAsia="Calibri" w:hAnsi="Baskerville"/>
                <w:i/>
                <w:spacing w:val="-2"/>
                <w:sz w:val="17"/>
                <w:szCs w:val="17"/>
              </w:rPr>
              <w:t xml:space="preserve"> be </w:t>
            </w:r>
            <w:proofErr w:type="spellStart"/>
            <w:r w:rsidRPr="00CF4D3A">
              <w:rPr>
                <w:rFonts w:ascii="Baskerville" w:eastAsia="Calibri" w:hAnsi="Baskerville"/>
                <w:i/>
                <w:spacing w:val="-2"/>
                <w:sz w:val="17"/>
                <w:szCs w:val="17"/>
              </w:rPr>
              <w:t>taken</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into</w:t>
            </w:r>
            <w:proofErr w:type="spellEnd"/>
            <w:r w:rsidRPr="00CF4D3A">
              <w:rPr>
                <w:rFonts w:ascii="Baskerville" w:eastAsia="Calibri" w:hAnsi="Baskerville"/>
                <w:i/>
                <w:spacing w:val="-2"/>
                <w:sz w:val="17"/>
                <w:szCs w:val="17"/>
              </w:rPr>
              <w:t xml:space="preserve"> </w:t>
            </w:r>
            <w:proofErr w:type="spellStart"/>
            <w:r w:rsidR="00FE28B0" w:rsidRPr="00CF4D3A">
              <w:rPr>
                <w:rFonts w:ascii="Baskerville" w:eastAsia="Calibri" w:hAnsi="Baskerville"/>
                <w:i/>
                <w:spacing w:val="-2"/>
                <w:sz w:val="17"/>
                <w:szCs w:val="17"/>
              </w:rPr>
              <w:t>Lecticus</w:t>
            </w:r>
            <w:proofErr w:type="spellEnd"/>
            <w:r w:rsidRPr="00CF4D3A">
              <w:rPr>
                <w:rFonts w:ascii="Baskerville" w:eastAsia="Calibri" w:hAnsi="Baskerville" w:cs="Calibri"/>
                <w:i/>
                <w:spacing w:val="-2"/>
                <w:sz w:val="17"/>
                <w:szCs w:val="17"/>
              </w:rPr>
              <w:t xml:space="preserve"> </w:t>
            </w:r>
            <w:proofErr w:type="spellStart"/>
            <w:r w:rsidRPr="00CF4D3A">
              <w:rPr>
                <w:rFonts w:ascii="Baskerville" w:eastAsia="Calibri" w:hAnsi="Baskerville" w:cs="Calibri"/>
                <w:i/>
                <w:spacing w:val="-2"/>
                <w:sz w:val="17"/>
                <w:szCs w:val="17"/>
              </w:rPr>
              <w:t>Journal</w:t>
            </w:r>
            <w:proofErr w:type="spellEnd"/>
            <w:r w:rsidRPr="00CF4D3A">
              <w:rPr>
                <w:rFonts w:ascii="Baskerville" w:eastAsia="Calibri" w:hAnsi="Baskerville" w:cs="Calibri"/>
                <w:i/>
                <w:spacing w:val="-2"/>
                <w:sz w:val="17"/>
                <w:szCs w:val="17"/>
              </w:rPr>
              <w:t xml:space="preserve"> of </w:t>
            </w:r>
            <w:proofErr w:type="spellStart"/>
            <w:r w:rsidRPr="00CF4D3A">
              <w:rPr>
                <w:rFonts w:ascii="Baskerville" w:eastAsia="Calibri" w:hAnsi="Baskerville" w:cs="Calibri"/>
                <w:i/>
                <w:spacing w:val="-2"/>
                <w:sz w:val="17"/>
                <w:szCs w:val="17"/>
              </w:rPr>
              <w:t>Social</w:t>
            </w:r>
            <w:proofErr w:type="spellEnd"/>
            <w:r w:rsidRPr="00CF4D3A">
              <w:rPr>
                <w:rFonts w:ascii="Baskerville" w:eastAsia="Calibri" w:hAnsi="Baskerville" w:cs="Calibri"/>
                <w:i/>
                <w:spacing w:val="-2"/>
                <w:sz w:val="17"/>
                <w:szCs w:val="17"/>
              </w:rPr>
              <w:t xml:space="preserve"> </w:t>
            </w:r>
            <w:proofErr w:type="spellStart"/>
            <w:r w:rsidRPr="00CF4D3A">
              <w:rPr>
                <w:rFonts w:ascii="Baskerville" w:eastAsia="Calibri" w:hAnsi="Baskerville" w:cs="Calibri"/>
                <w:i/>
                <w:spacing w:val="-2"/>
                <w:sz w:val="17"/>
                <w:szCs w:val="17"/>
              </w:rPr>
              <w:t>Sciences</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writing</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guidelines</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abstract</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should</w:t>
            </w:r>
            <w:proofErr w:type="spellEnd"/>
            <w:r w:rsidRPr="00CF4D3A">
              <w:rPr>
                <w:rFonts w:ascii="Baskerville" w:eastAsia="Calibri" w:hAnsi="Baskerville"/>
                <w:i/>
                <w:spacing w:val="-2"/>
                <w:sz w:val="17"/>
                <w:szCs w:val="17"/>
              </w:rPr>
              <w:t xml:space="preserve"> be </w:t>
            </w:r>
            <w:proofErr w:type="spellStart"/>
            <w:r w:rsidRPr="00CF4D3A">
              <w:rPr>
                <w:rFonts w:ascii="Baskerville" w:eastAsia="Calibri" w:hAnsi="Baskerville"/>
                <w:i/>
                <w:spacing w:val="-2"/>
                <w:sz w:val="17"/>
                <w:szCs w:val="17"/>
              </w:rPr>
              <w:t>between</w:t>
            </w:r>
            <w:proofErr w:type="spellEnd"/>
            <w:r w:rsidRPr="00CF4D3A">
              <w:rPr>
                <w:rFonts w:ascii="Baskerville" w:eastAsia="Calibri" w:hAnsi="Baskerville"/>
                <w:i/>
                <w:spacing w:val="-2"/>
                <w:sz w:val="17"/>
                <w:szCs w:val="17"/>
              </w:rPr>
              <w:t xml:space="preserve"> 150-200 </w:t>
            </w:r>
            <w:proofErr w:type="spellStart"/>
            <w:r w:rsidRPr="00CF4D3A">
              <w:rPr>
                <w:rFonts w:ascii="Baskerville" w:eastAsia="Calibri" w:hAnsi="Baskerville"/>
                <w:i/>
                <w:spacing w:val="-2"/>
                <w:sz w:val="17"/>
                <w:szCs w:val="17"/>
              </w:rPr>
              <w:t>words</w:t>
            </w:r>
            <w:proofErr w:type="spellEnd"/>
            <w:r w:rsidRPr="00CF4D3A">
              <w:rPr>
                <w:rFonts w:ascii="Baskerville" w:eastAsia="Calibri" w:hAnsi="Baskerville"/>
                <w:i/>
                <w:spacing w:val="-2"/>
                <w:sz w:val="17"/>
                <w:szCs w:val="17"/>
              </w:rPr>
              <w:t xml:space="preserve">. </w:t>
            </w:r>
          </w:p>
          <w:p w14:paraId="745F173B" w14:textId="77777777" w:rsidR="00E50E7A" w:rsidRPr="00CF4D3A" w:rsidRDefault="00E50E7A" w:rsidP="00E50E7A">
            <w:pPr>
              <w:jc w:val="both"/>
              <w:rPr>
                <w:rFonts w:ascii="Baskerville" w:eastAsia="Calibri" w:hAnsi="Baskerville"/>
                <w:i/>
                <w:spacing w:val="-2"/>
                <w:sz w:val="17"/>
                <w:szCs w:val="17"/>
              </w:rPr>
            </w:pPr>
            <w:r w:rsidRPr="00CF4D3A">
              <w:rPr>
                <w:rFonts w:ascii="Baskerville" w:eastAsia="Calibri" w:hAnsi="Baskerville"/>
                <w:i/>
                <w:spacing w:val="-2"/>
                <w:sz w:val="17"/>
                <w:szCs w:val="17"/>
              </w:rPr>
              <w:t xml:space="preserve">- Since </w:t>
            </w:r>
            <w:proofErr w:type="spellStart"/>
            <w:r w:rsidRPr="00CF4D3A">
              <w:rPr>
                <w:rFonts w:ascii="Baskerville" w:eastAsia="Calibri" w:hAnsi="Baskerville"/>
                <w:i/>
                <w:spacing w:val="-2"/>
                <w:sz w:val="17"/>
                <w:szCs w:val="17"/>
              </w:rPr>
              <w:t>abstract</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summarizes</w:t>
            </w:r>
            <w:proofErr w:type="spellEnd"/>
            <w:r w:rsidRPr="00CF4D3A">
              <w:rPr>
                <w:rFonts w:ascii="Baskerville" w:eastAsia="Calibri" w:hAnsi="Baskerville"/>
                <w:i/>
                <w:spacing w:val="-2"/>
                <w:sz w:val="17"/>
                <w:szCs w:val="17"/>
              </w:rPr>
              <w:t xml:space="preserve"> a </w:t>
            </w:r>
            <w:proofErr w:type="spellStart"/>
            <w:r w:rsidRPr="00CF4D3A">
              <w:rPr>
                <w:rFonts w:ascii="Baskerville" w:eastAsia="Calibri" w:hAnsi="Baskerville"/>
                <w:i/>
                <w:spacing w:val="-2"/>
                <w:sz w:val="17"/>
                <w:szCs w:val="17"/>
              </w:rPr>
              <w:t>finished</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study</w:t>
            </w:r>
            <w:proofErr w:type="spellEnd"/>
            <w:r w:rsidRPr="00CF4D3A">
              <w:rPr>
                <w:rFonts w:ascii="Baskerville" w:eastAsia="Calibri" w:hAnsi="Baskerville"/>
                <w:i/>
                <w:spacing w:val="-2"/>
                <w:sz w:val="17"/>
                <w:szCs w:val="17"/>
              </w:rPr>
              <w:t xml:space="preserve">, it </w:t>
            </w:r>
            <w:proofErr w:type="spellStart"/>
            <w:r w:rsidRPr="00CF4D3A">
              <w:rPr>
                <w:rFonts w:ascii="Baskerville" w:eastAsia="Calibri" w:hAnsi="Baskerville"/>
                <w:i/>
                <w:spacing w:val="-2"/>
                <w:sz w:val="17"/>
                <w:szCs w:val="17"/>
              </w:rPr>
              <w:t>should</w:t>
            </w:r>
            <w:proofErr w:type="spellEnd"/>
            <w:r w:rsidRPr="00CF4D3A">
              <w:rPr>
                <w:rFonts w:ascii="Baskerville" w:eastAsia="Calibri" w:hAnsi="Baskerville"/>
                <w:i/>
                <w:spacing w:val="-2"/>
                <w:sz w:val="17"/>
                <w:szCs w:val="17"/>
              </w:rPr>
              <w:t xml:space="preserve"> be </w:t>
            </w:r>
            <w:proofErr w:type="spellStart"/>
            <w:r w:rsidRPr="00CF4D3A">
              <w:rPr>
                <w:rFonts w:ascii="Baskerville" w:eastAsia="Calibri" w:hAnsi="Baskerville"/>
                <w:i/>
                <w:spacing w:val="-2"/>
                <w:sz w:val="17"/>
                <w:szCs w:val="17"/>
              </w:rPr>
              <w:t>written</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by</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using</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past</w:t>
            </w:r>
            <w:proofErr w:type="spellEnd"/>
            <w:r w:rsidRPr="00CF4D3A">
              <w:rPr>
                <w:rFonts w:ascii="Baskerville" w:eastAsia="Calibri" w:hAnsi="Baskerville"/>
                <w:i/>
                <w:spacing w:val="-2"/>
                <w:sz w:val="17"/>
                <w:szCs w:val="17"/>
              </w:rPr>
              <w:t xml:space="preserve"> tense. </w:t>
            </w:r>
          </w:p>
          <w:p w14:paraId="7F0B351B" w14:textId="77777777" w:rsidR="00E50E7A" w:rsidRPr="00CF4D3A" w:rsidRDefault="00E50E7A" w:rsidP="00E50E7A">
            <w:pPr>
              <w:jc w:val="both"/>
              <w:rPr>
                <w:rFonts w:ascii="Baskerville" w:eastAsia="Calibri" w:hAnsi="Baskerville"/>
                <w:i/>
                <w:spacing w:val="-2"/>
                <w:sz w:val="17"/>
                <w:szCs w:val="17"/>
              </w:rPr>
            </w:pPr>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Abstract</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needs</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to</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present</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the</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importance</w:t>
            </w:r>
            <w:proofErr w:type="spellEnd"/>
            <w:r w:rsidRPr="00CF4D3A">
              <w:rPr>
                <w:rFonts w:ascii="Baskerville" w:eastAsia="Calibri" w:hAnsi="Baskerville"/>
                <w:i/>
                <w:spacing w:val="-2"/>
                <w:sz w:val="17"/>
                <w:szCs w:val="17"/>
              </w:rPr>
              <w:t xml:space="preserve"> of </w:t>
            </w:r>
            <w:proofErr w:type="spellStart"/>
            <w:r w:rsidRPr="00CF4D3A">
              <w:rPr>
                <w:rFonts w:ascii="Baskerville" w:eastAsia="Calibri" w:hAnsi="Baskerville"/>
                <w:i/>
                <w:spacing w:val="-2"/>
                <w:sz w:val="17"/>
                <w:szCs w:val="17"/>
              </w:rPr>
              <w:t>article</w:t>
            </w:r>
            <w:proofErr w:type="spellEnd"/>
            <w:r w:rsidRPr="00CF4D3A">
              <w:rPr>
                <w:rFonts w:ascii="Baskerville" w:eastAsia="Calibri" w:hAnsi="Baskerville"/>
                <w:i/>
                <w:spacing w:val="-2"/>
                <w:sz w:val="17"/>
                <w:szCs w:val="17"/>
              </w:rPr>
              <w:t>.</w:t>
            </w:r>
          </w:p>
          <w:p w14:paraId="6C01449E" w14:textId="77777777" w:rsidR="00E50E7A" w:rsidRPr="00CF4D3A" w:rsidRDefault="00E50E7A" w:rsidP="00E50E7A">
            <w:pPr>
              <w:jc w:val="both"/>
              <w:rPr>
                <w:rFonts w:ascii="Baskerville" w:eastAsia="Calibri" w:hAnsi="Baskerville"/>
                <w:i/>
                <w:spacing w:val="-2"/>
                <w:sz w:val="17"/>
                <w:szCs w:val="17"/>
              </w:rPr>
            </w:pPr>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If</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article</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bases</w:t>
            </w:r>
            <w:proofErr w:type="spellEnd"/>
            <w:r w:rsidRPr="00CF4D3A">
              <w:rPr>
                <w:rFonts w:ascii="Baskerville" w:eastAsia="Calibri" w:hAnsi="Baskerville"/>
                <w:i/>
                <w:spacing w:val="-2"/>
                <w:sz w:val="17"/>
                <w:szCs w:val="17"/>
              </w:rPr>
              <w:t xml:space="preserve"> on </w:t>
            </w:r>
            <w:proofErr w:type="spellStart"/>
            <w:r w:rsidRPr="00CF4D3A">
              <w:rPr>
                <w:rFonts w:ascii="Baskerville" w:eastAsia="Calibri" w:hAnsi="Baskerville"/>
                <w:i/>
                <w:spacing w:val="-2"/>
                <w:sz w:val="17"/>
                <w:szCs w:val="17"/>
              </w:rPr>
              <w:t>research</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methodology</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concisely</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should</w:t>
            </w:r>
            <w:proofErr w:type="spellEnd"/>
            <w:r w:rsidRPr="00CF4D3A">
              <w:rPr>
                <w:rFonts w:ascii="Baskerville" w:eastAsia="Calibri" w:hAnsi="Baskerville"/>
                <w:i/>
                <w:spacing w:val="-2"/>
                <w:sz w:val="17"/>
                <w:szCs w:val="17"/>
              </w:rPr>
              <w:t xml:space="preserve"> be </w:t>
            </w:r>
            <w:proofErr w:type="spellStart"/>
            <w:r w:rsidRPr="00CF4D3A">
              <w:rPr>
                <w:rFonts w:ascii="Baskerville" w:eastAsia="Calibri" w:hAnsi="Baskerville"/>
                <w:i/>
                <w:spacing w:val="-2"/>
                <w:sz w:val="17"/>
                <w:szCs w:val="17"/>
              </w:rPr>
              <w:t>included</w:t>
            </w:r>
            <w:proofErr w:type="spellEnd"/>
            <w:r w:rsidRPr="00CF4D3A">
              <w:rPr>
                <w:rFonts w:ascii="Baskerville" w:eastAsia="Calibri" w:hAnsi="Baskerville"/>
                <w:i/>
                <w:spacing w:val="-2"/>
                <w:sz w:val="17"/>
                <w:szCs w:val="17"/>
              </w:rPr>
              <w:t xml:space="preserve">. </w:t>
            </w:r>
          </w:p>
          <w:p w14:paraId="07B24C53" w14:textId="77777777" w:rsidR="00E50E7A" w:rsidRPr="00CF4D3A" w:rsidRDefault="00E50E7A" w:rsidP="00E50E7A">
            <w:pPr>
              <w:jc w:val="both"/>
              <w:rPr>
                <w:rFonts w:ascii="Baskerville" w:eastAsia="Calibri" w:hAnsi="Baskerville"/>
                <w:i/>
                <w:spacing w:val="-2"/>
                <w:sz w:val="17"/>
                <w:szCs w:val="17"/>
              </w:rPr>
            </w:pPr>
            <w:r w:rsidRPr="00CF4D3A">
              <w:rPr>
                <w:rFonts w:ascii="Baskerville" w:eastAsia="Calibri" w:hAnsi="Baskerville"/>
                <w:i/>
                <w:spacing w:val="-2"/>
                <w:sz w:val="17"/>
                <w:szCs w:val="17"/>
              </w:rPr>
              <w:t xml:space="preserve">- An </w:t>
            </w:r>
            <w:proofErr w:type="spellStart"/>
            <w:r w:rsidRPr="00CF4D3A">
              <w:rPr>
                <w:rFonts w:ascii="Baskerville" w:eastAsia="Calibri" w:hAnsi="Baskerville"/>
                <w:i/>
                <w:spacing w:val="-2"/>
                <w:sz w:val="17"/>
                <w:szCs w:val="17"/>
              </w:rPr>
              <w:t>effective</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abstract</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should</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express</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the</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impact</w:t>
            </w:r>
            <w:proofErr w:type="spellEnd"/>
            <w:r w:rsidRPr="00CF4D3A">
              <w:rPr>
                <w:rFonts w:ascii="Baskerville" w:eastAsia="Calibri" w:hAnsi="Baskerville"/>
                <w:i/>
                <w:spacing w:val="-2"/>
                <w:sz w:val="17"/>
                <w:szCs w:val="17"/>
              </w:rPr>
              <w:t xml:space="preserve"> of </w:t>
            </w:r>
            <w:proofErr w:type="spellStart"/>
            <w:r w:rsidRPr="00CF4D3A">
              <w:rPr>
                <w:rFonts w:ascii="Baskerville" w:eastAsia="Calibri" w:hAnsi="Baskerville"/>
                <w:i/>
                <w:spacing w:val="-2"/>
                <w:sz w:val="17"/>
                <w:szCs w:val="17"/>
              </w:rPr>
              <w:t>findings</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and</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the</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discussion</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presented</w:t>
            </w:r>
            <w:proofErr w:type="spellEnd"/>
            <w:r w:rsidRPr="00CF4D3A">
              <w:rPr>
                <w:rFonts w:ascii="Baskerville" w:eastAsia="Calibri" w:hAnsi="Baskerville"/>
                <w:i/>
                <w:spacing w:val="-2"/>
                <w:sz w:val="17"/>
                <w:szCs w:val="17"/>
              </w:rPr>
              <w:t xml:space="preserve">. </w:t>
            </w:r>
          </w:p>
          <w:p w14:paraId="5E26C76B" w14:textId="77777777" w:rsidR="00E50E7A" w:rsidRPr="00CF4D3A" w:rsidRDefault="00E50E7A" w:rsidP="00E50E7A">
            <w:pPr>
              <w:jc w:val="both"/>
              <w:rPr>
                <w:rFonts w:ascii="Baskerville" w:eastAsia="Calibri" w:hAnsi="Baskerville"/>
                <w:i/>
                <w:spacing w:val="-2"/>
                <w:sz w:val="17"/>
                <w:szCs w:val="17"/>
              </w:rPr>
            </w:pPr>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Any</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definition</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definitive</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information</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table</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figure</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quotation</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and</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long</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narration</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should</w:t>
            </w:r>
            <w:proofErr w:type="spellEnd"/>
            <w:r w:rsidRPr="00CF4D3A">
              <w:rPr>
                <w:rFonts w:ascii="Baskerville" w:eastAsia="Calibri" w:hAnsi="Baskerville"/>
                <w:i/>
                <w:spacing w:val="-2"/>
                <w:sz w:val="17"/>
                <w:szCs w:val="17"/>
              </w:rPr>
              <w:t xml:space="preserve"> not be </w:t>
            </w:r>
            <w:proofErr w:type="spellStart"/>
            <w:r w:rsidRPr="00CF4D3A">
              <w:rPr>
                <w:rFonts w:ascii="Baskerville" w:eastAsia="Calibri" w:hAnsi="Baskerville"/>
                <w:i/>
                <w:spacing w:val="-2"/>
                <w:sz w:val="17"/>
                <w:szCs w:val="17"/>
              </w:rPr>
              <w:t>included</w:t>
            </w:r>
            <w:proofErr w:type="spellEnd"/>
            <w:r w:rsidRPr="00CF4D3A">
              <w:rPr>
                <w:rFonts w:ascii="Baskerville" w:eastAsia="Calibri" w:hAnsi="Baskerville"/>
                <w:i/>
                <w:spacing w:val="-2"/>
                <w:sz w:val="17"/>
                <w:szCs w:val="17"/>
              </w:rPr>
              <w:t xml:space="preserve"> in </w:t>
            </w:r>
            <w:proofErr w:type="spellStart"/>
            <w:r w:rsidRPr="00CF4D3A">
              <w:rPr>
                <w:rFonts w:ascii="Baskerville" w:eastAsia="Calibri" w:hAnsi="Baskerville"/>
                <w:i/>
                <w:spacing w:val="-2"/>
                <w:sz w:val="17"/>
                <w:szCs w:val="17"/>
              </w:rPr>
              <w:t>abstract</w:t>
            </w:r>
            <w:proofErr w:type="spellEnd"/>
            <w:r w:rsidRPr="00CF4D3A">
              <w:rPr>
                <w:rFonts w:ascii="Baskerville" w:eastAsia="Calibri" w:hAnsi="Baskerville"/>
                <w:i/>
                <w:spacing w:val="-2"/>
                <w:sz w:val="17"/>
                <w:szCs w:val="17"/>
              </w:rPr>
              <w:t xml:space="preserve">. </w:t>
            </w:r>
          </w:p>
          <w:p w14:paraId="10BD47B7" w14:textId="77777777" w:rsidR="00E50E7A" w:rsidRPr="00CF4D3A" w:rsidRDefault="00E50E7A" w:rsidP="00E50E7A">
            <w:pPr>
              <w:jc w:val="both"/>
              <w:rPr>
                <w:rFonts w:ascii="Baskerville" w:eastAsia="Calibri" w:hAnsi="Baskerville"/>
                <w:i/>
                <w:spacing w:val="-2"/>
                <w:sz w:val="17"/>
                <w:szCs w:val="17"/>
              </w:rPr>
            </w:pPr>
            <w:r w:rsidRPr="00CF4D3A">
              <w:rPr>
                <w:rFonts w:ascii="Baskerville" w:eastAsia="Calibri" w:hAnsi="Baskerville"/>
                <w:i/>
                <w:spacing w:val="-2"/>
                <w:sz w:val="17"/>
                <w:szCs w:val="17"/>
              </w:rPr>
              <w:t xml:space="preserve">- An </w:t>
            </w:r>
            <w:proofErr w:type="spellStart"/>
            <w:r w:rsidRPr="00CF4D3A">
              <w:rPr>
                <w:rFonts w:ascii="Baskerville" w:eastAsia="Calibri" w:hAnsi="Baskerville"/>
                <w:i/>
                <w:spacing w:val="-2"/>
                <w:sz w:val="17"/>
                <w:szCs w:val="17"/>
              </w:rPr>
              <w:t>information</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that</w:t>
            </w:r>
            <w:proofErr w:type="spellEnd"/>
            <w:r w:rsidRPr="00CF4D3A">
              <w:rPr>
                <w:rFonts w:ascii="Baskerville" w:eastAsia="Calibri" w:hAnsi="Baskerville"/>
                <w:i/>
                <w:spacing w:val="-2"/>
                <w:sz w:val="17"/>
                <w:szCs w:val="17"/>
              </w:rPr>
              <w:t xml:space="preserve"> is not </w:t>
            </w:r>
            <w:proofErr w:type="spellStart"/>
            <w:r w:rsidRPr="00CF4D3A">
              <w:rPr>
                <w:rFonts w:ascii="Baskerville" w:eastAsia="Calibri" w:hAnsi="Baskerville"/>
                <w:i/>
                <w:spacing w:val="-2"/>
                <w:sz w:val="17"/>
                <w:szCs w:val="17"/>
              </w:rPr>
              <w:t>contained</w:t>
            </w:r>
            <w:proofErr w:type="spellEnd"/>
            <w:r w:rsidRPr="00CF4D3A">
              <w:rPr>
                <w:rFonts w:ascii="Baskerville" w:eastAsia="Calibri" w:hAnsi="Baskerville"/>
                <w:i/>
                <w:spacing w:val="-2"/>
                <w:sz w:val="17"/>
                <w:szCs w:val="17"/>
              </w:rPr>
              <w:t xml:space="preserve"> in </w:t>
            </w:r>
            <w:proofErr w:type="spellStart"/>
            <w:r w:rsidRPr="00CF4D3A">
              <w:rPr>
                <w:rFonts w:ascii="Baskerville" w:eastAsia="Calibri" w:hAnsi="Baskerville"/>
                <w:i/>
                <w:spacing w:val="-2"/>
                <w:sz w:val="17"/>
                <w:szCs w:val="17"/>
              </w:rPr>
              <w:t>the</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article</w:t>
            </w:r>
            <w:proofErr w:type="spellEnd"/>
            <w:r w:rsidRPr="00CF4D3A">
              <w:rPr>
                <w:rFonts w:ascii="Baskerville" w:eastAsia="Calibri" w:hAnsi="Baskerville"/>
                <w:i/>
                <w:spacing w:val="-2"/>
                <w:sz w:val="17"/>
                <w:szCs w:val="17"/>
              </w:rPr>
              <w:t xml:space="preserve"> </w:t>
            </w:r>
            <w:proofErr w:type="spellStart"/>
            <w:r w:rsidRPr="00CF4D3A">
              <w:rPr>
                <w:rFonts w:ascii="Baskerville" w:eastAsia="Calibri" w:hAnsi="Baskerville"/>
                <w:i/>
                <w:spacing w:val="-2"/>
                <w:sz w:val="17"/>
                <w:szCs w:val="17"/>
              </w:rPr>
              <w:t>should</w:t>
            </w:r>
            <w:proofErr w:type="spellEnd"/>
            <w:r w:rsidRPr="00CF4D3A">
              <w:rPr>
                <w:rFonts w:ascii="Baskerville" w:eastAsia="Calibri" w:hAnsi="Baskerville"/>
                <w:i/>
                <w:spacing w:val="-2"/>
                <w:sz w:val="17"/>
                <w:szCs w:val="17"/>
              </w:rPr>
              <w:t xml:space="preserve"> not be </w:t>
            </w:r>
            <w:proofErr w:type="spellStart"/>
            <w:r w:rsidRPr="00CF4D3A">
              <w:rPr>
                <w:rFonts w:ascii="Baskerville" w:eastAsia="Calibri" w:hAnsi="Baskerville"/>
                <w:i/>
                <w:spacing w:val="-2"/>
                <w:sz w:val="17"/>
                <w:szCs w:val="17"/>
              </w:rPr>
              <w:t>involved</w:t>
            </w:r>
            <w:proofErr w:type="spellEnd"/>
            <w:r w:rsidRPr="00CF4D3A">
              <w:rPr>
                <w:rFonts w:ascii="Baskerville" w:eastAsia="Calibri" w:hAnsi="Baskerville"/>
                <w:i/>
                <w:spacing w:val="-2"/>
                <w:sz w:val="17"/>
                <w:szCs w:val="17"/>
              </w:rPr>
              <w:t xml:space="preserve"> in </w:t>
            </w:r>
            <w:proofErr w:type="spellStart"/>
            <w:r w:rsidRPr="00CF4D3A">
              <w:rPr>
                <w:rFonts w:ascii="Baskerville" w:eastAsia="Calibri" w:hAnsi="Baskerville"/>
                <w:i/>
                <w:spacing w:val="-2"/>
                <w:sz w:val="17"/>
                <w:szCs w:val="17"/>
              </w:rPr>
              <w:t>abstract</w:t>
            </w:r>
            <w:proofErr w:type="spellEnd"/>
            <w:r w:rsidRPr="00CF4D3A">
              <w:rPr>
                <w:rFonts w:ascii="Baskerville" w:eastAsia="Calibri" w:hAnsi="Baskerville"/>
                <w:i/>
                <w:spacing w:val="-2"/>
                <w:sz w:val="17"/>
                <w:szCs w:val="17"/>
              </w:rPr>
              <w:t xml:space="preserve">.  </w:t>
            </w:r>
          </w:p>
          <w:p w14:paraId="4EE8E20D" w14:textId="77777777" w:rsidR="0023759B" w:rsidRPr="00CF4D3A" w:rsidRDefault="0023759B" w:rsidP="00AC7CCC">
            <w:pPr>
              <w:jc w:val="both"/>
              <w:rPr>
                <w:rFonts w:ascii="Baskerville" w:hAnsi="Baskerville"/>
                <w:b/>
                <w:sz w:val="17"/>
                <w:szCs w:val="17"/>
              </w:rPr>
            </w:pPr>
          </w:p>
          <w:p w14:paraId="62C88ADB" w14:textId="77777777" w:rsidR="00E50E7A" w:rsidRPr="00CF4D3A" w:rsidRDefault="00DF1365" w:rsidP="00E50E7A">
            <w:pPr>
              <w:jc w:val="both"/>
              <w:rPr>
                <w:rFonts w:ascii="Baskerville" w:eastAsia="Calibri" w:hAnsi="Baskerville"/>
                <w:i/>
                <w:spacing w:val="-2"/>
                <w:sz w:val="17"/>
                <w:szCs w:val="17"/>
              </w:rPr>
            </w:pPr>
            <w:proofErr w:type="spellStart"/>
            <w:r w:rsidRPr="00CF4D3A">
              <w:rPr>
                <w:rFonts w:ascii="Baskerville" w:hAnsi="Baskerville"/>
                <w:b/>
                <w:sz w:val="18"/>
                <w:szCs w:val="18"/>
              </w:rPr>
              <w:t>Keyw</w:t>
            </w:r>
            <w:r w:rsidR="00765E33" w:rsidRPr="00CF4D3A">
              <w:rPr>
                <w:rFonts w:ascii="Baskerville" w:hAnsi="Baskerville"/>
                <w:b/>
                <w:sz w:val="18"/>
                <w:szCs w:val="18"/>
              </w:rPr>
              <w:t>ords</w:t>
            </w:r>
            <w:proofErr w:type="spellEnd"/>
            <w:r w:rsidR="00765E33" w:rsidRPr="00CF4D3A">
              <w:rPr>
                <w:rFonts w:ascii="Baskerville" w:hAnsi="Baskerville"/>
                <w:b/>
                <w:sz w:val="17"/>
                <w:szCs w:val="17"/>
              </w:rPr>
              <w:t>:</w:t>
            </w:r>
            <w:r w:rsidR="00765E33"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Keywords</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should</w:t>
            </w:r>
            <w:proofErr w:type="spellEnd"/>
            <w:r w:rsidR="00E50E7A" w:rsidRPr="00CF4D3A">
              <w:rPr>
                <w:rFonts w:ascii="Baskerville" w:eastAsia="Calibri" w:hAnsi="Baskerville"/>
                <w:i/>
                <w:spacing w:val="-2"/>
                <w:sz w:val="17"/>
                <w:szCs w:val="17"/>
              </w:rPr>
              <w:t xml:space="preserve"> be </w:t>
            </w:r>
            <w:proofErr w:type="spellStart"/>
            <w:r w:rsidR="00E50E7A" w:rsidRPr="00CF4D3A">
              <w:rPr>
                <w:rFonts w:ascii="Baskerville" w:eastAsia="Calibri" w:hAnsi="Baskerville"/>
                <w:i/>
                <w:spacing w:val="-2"/>
                <w:sz w:val="17"/>
                <w:szCs w:val="17"/>
              </w:rPr>
              <w:t>between</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the</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range</w:t>
            </w:r>
            <w:proofErr w:type="spellEnd"/>
            <w:r w:rsidR="00E50E7A" w:rsidRPr="00CF4D3A">
              <w:rPr>
                <w:rFonts w:ascii="Baskerville" w:eastAsia="Calibri" w:hAnsi="Baskerville"/>
                <w:i/>
                <w:spacing w:val="-2"/>
                <w:sz w:val="17"/>
                <w:szCs w:val="17"/>
              </w:rPr>
              <w:t xml:space="preserve"> of 3 </w:t>
            </w:r>
            <w:proofErr w:type="spellStart"/>
            <w:r w:rsidR="00E50E7A" w:rsidRPr="00CF4D3A">
              <w:rPr>
                <w:rFonts w:ascii="Baskerville" w:eastAsia="Calibri" w:hAnsi="Baskerville"/>
                <w:i/>
                <w:spacing w:val="-2"/>
                <w:sz w:val="17"/>
                <w:szCs w:val="17"/>
              </w:rPr>
              <w:t>to</w:t>
            </w:r>
            <w:proofErr w:type="spellEnd"/>
            <w:r w:rsidR="00E50E7A" w:rsidRPr="00CF4D3A">
              <w:rPr>
                <w:rFonts w:ascii="Baskerville" w:eastAsia="Calibri" w:hAnsi="Baskerville"/>
                <w:i/>
                <w:spacing w:val="-2"/>
                <w:sz w:val="17"/>
                <w:szCs w:val="17"/>
              </w:rPr>
              <w:t xml:space="preserve"> 5 </w:t>
            </w:r>
            <w:proofErr w:type="spellStart"/>
            <w:r w:rsidR="00E50E7A" w:rsidRPr="00CF4D3A">
              <w:rPr>
                <w:rFonts w:ascii="Baskerville" w:eastAsia="Calibri" w:hAnsi="Baskerville"/>
                <w:i/>
                <w:spacing w:val="-2"/>
                <w:sz w:val="17"/>
                <w:szCs w:val="17"/>
              </w:rPr>
              <w:t>words</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The</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selected</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keywords</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should</w:t>
            </w:r>
            <w:proofErr w:type="spellEnd"/>
            <w:r w:rsidR="00E50E7A" w:rsidRPr="00CF4D3A">
              <w:rPr>
                <w:rFonts w:ascii="Baskerville" w:eastAsia="Calibri" w:hAnsi="Baskerville"/>
                <w:i/>
                <w:spacing w:val="-2"/>
                <w:sz w:val="17"/>
                <w:szCs w:val="17"/>
              </w:rPr>
              <w:t xml:space="preserve"> not be </w:t>
            </w:r>
            <w:proofErr w:type="spellStart"/>
            <w:r w:rsidR="00E50E7A" w:rsidRPr="00CF4D3A">
              <w:rPr>
                <w:rFonts w:ascii="Baskerville" w:eastAsia="Calibri" w:hAnsi="Baskerville"/>
                <w:i/>
                <w:spacing w:val="-2"/>
                <w:sz w:val="17"/>
                <w:szCs w:val="17"/>
              </w:rPr>
              <w:t>too</w:t>
            </w:r>
            <w:proofErr w:type="spellEnd"/>
            <w:r w:rsidR="00E50E7A" w:rsidRPr="00CF4D3A">
              <w:rPr>
                <w:rFonts w:ascii="Baskerville" w:eastAsia="Calibri" w:hAnsi="Baskerville"/>
                <w:i/>
                <w:spacing w:val="-2"/>
                <w:sz w:val="17"/>
                <w:szCs w:val="17"/>
              </w:rPr>
              <w:t xml:space="preserve"> general. </w:t>
            </w:r>
            <w:proofErr w:type="spellStart"/>
            <w:r w:rsidR="00E50E7A" w:rsidRPr="00CF4D3A">
              <w:rPr>
                <w:rFonts w:ascii="Baskerville" w:eastAsia="Calibri" w:hAnsi="Baskerville"/>
                <w:i/>
                <w:spacing w:val="-2"/>
                <w:sz w:val="17"/>
                <w:szCs w:val="17"/>
              </w:rPr>
              <w:t>Otherwise</w:t>
            </w:r>
            <w:proofErr w:type="spellEnd"/>
            <w:r w:rsidR="00E50E7A" w:rsidRPr="00CF4D3A">
              <w:rPr>
                <w:rFonts w:ascii="Baskerville" w:eastAsia="Calibri" w:hAnsi="Baskerville"/>
                <w:i/>
                <w:spacing w:val="-2"/>
                <w:sz w:val="17"/>
                <w:szCs w:val="17"/>
              </w:rPr>
              <w:t xml:space="preserve"> they can </w:t>
            </w:r>
            <w:proofErr w:type="spellStart"/>
            <w:r w:rsidR="00E50E7A" w:rsidRPr="00CF4D3A">
              <w:rPr>
                <w:rFonts w:ascii="Baskerville" w:eastAsia="Calibri" w:hAnsi="Baskerville"/>
                <w:i/>
                <w:spacing w:val="-2"/>
                <w:sz w:val="17"/>
                <w:szCs w:val="17"/>
              </w:rPr>
              <w:t>face</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the</w:t>
            </w:r>
            <w:proofErr w:type="spellEnd"/>
            <w:r w:rsidR="00E50E7A" w:rsidRPr="00CF4D3A">
              <w:rPr>
                <w:rFonts w:ascii="Baskerville" w:eastAsia="Calibri" w:hAnsi="Baskerville"/>
                <w:i/>
                <w:spacing w:val="-2"/>
                <w:sz w:val="17"/>
                <w:szCs w:val="17"/>
              </w:rPr>
              <w:t xml:space="preserve"> risk of </w:t>
            </w:r>
            <w:proofErr w:type="spellStart"/>
            <w:r w:rsidR="00E50E7A" w:rsidRPr="00CF4D3A">
              <w:rPr>
                <w:rFonts w:ascii="Baskerville" w:eastAsia="Calibri" w:hAnsi="Baskerville"/>
                <w:i/>
                <w:spacing w:val="-2"/>
                <w:sz w:val="17"/>
                <w:szCs w:val="17"/>
              </w:rPr>
              <w:t>connotating</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phenomena</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beyond</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focus</w:t>
            </w:r>
            <w:proofErr w:type="spellEnd"/>
            <w:r w:rsidR="00E50E7A" w:rsidRPr="00CF4D3A">
              <w:rPr>
                <w:rFonts w:ascii="Baskerville" w:eastAsia="Calibri" w:hAnsi="Baskerville"/>
                <w:i/>
                <w:spacing w:val="-2"/>
                <w:sz w:val="17"/>
                <w:szCs w:val="17"/>
              </w:rPr>
              <w:t xml:space="preserve"> of </w:t>
            </w:r>
            <w:proofErr w:type="spellStart"/>
            <w:r w:rsidR="00E50E7A" w:rsidRPr="00CF4D3A">
              <w:rPr>
                <w:rFonts w:ascii="Baskerville" w:eastAsia="Calibri" w:hAnsi="Baskerville"/>
                <w:i/>
                <w:spacing w:val="-2"/>
                <w:sz w:val="17"/>
                <w:szCs w:val="17"/>
              </w:rPr>
              <w:t>the</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study</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Keywords</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should</w:t>
            </w:r>
            <w:proofErr w:type="spellEnd"/>
            <w:r w:rsidR="00E50E7A" w:rsidRPr="00CF4D3A">
              <w:rPr>
                <w:rFonts w:ascii="Baskerville" w:eastAsia="Calibri" w:hAnsi="Baskerville"/>
                <w:i/>
                <w:spacing w:val="-2"/>
                <w:sz w:val="17"/>
                <w:szCs w:val="17"/>
              </w:rPr>
              <w:t xml:space="preserve"> be </w:t>
            </w:r>
            <w:proofErr w:type="spellStart"/>
            <w:r w:rsidR="00E50E7A" w:rsidRPr="00CF4D3A">
              <w:rPr>
                <w:rFonts w:ascii="Baskerville" w:eastAsia="Calibri" w:hAnsi="Baskerville"/>
                <w:i/>
                <w:spacing w:val="-2"/>
                <w:sz w:val="17"/>
                <w:szCs w:val="17"/>
              </w:rPr>
              <w:t>written</w:t>
            </w:r>
            <w:proofErr w:type="spellEnd"/>
            <w:r w:rsidR="00E50E7A" w:rsidRPr="00CF4D3A">
              <w:rPr>
                <w:rFonts w:ascii="Baskerville" w:eastAsia="Calibri" w:hAnsi="Baskerville"/>
                <w:i/>
                <w:spacing w:val="-2"/>
                <w:sz w:val="17"/>
                <w:szCs w:val="17"/>
              </w:rPr>
              <w:t xml:space="preserve"> in </w:t>
            </w:r>
            <w:proofErr w:type="spellStart"/>
            <w:r w:rsidR="00E50E7A" w:rsidRPr="00CF4D3A">
              <w:rPr>
                <w:rFonts w:ascii="Baskerville" w:eastAsia="Calibri" w:hAnsi="Baskerville"/>
                <w:i/>
                <w:spacing w:val="-2"/>
                <w:sz w:val="17"/>
                <w:szCs w:val="17"/>
              </w:rPr>
              <w:t>lower</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case</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and</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should</w:t>
            </w:r>
            <w:proofErr w:type="spellEnd"/>
            <w:r w:rsidR="00E50E7A" w:rsidRPr="00CF4D3A">
              <w:rPr>
                <w:rFonts w:ascii="Baskerville" w:eastAsia="Calibri" w:hAnsi="Baskerville"/>
                <w:i/>
                <w:spacing w:val="-2"/>
                <w:sz w:val="17"/>
                <w:szCs w:val="17"/>
              </w:rPr>
              <w:t xml:space="preserve"> be </w:t>
            </w:r>
            <w:proofErr w:type="spellStart"/>
            <w:r w:rsidR="00E50E7A" w:rsidRPr="00CF4D3A">
              <w:rPr>
                <w:rFonts w:ascii="Baskerville" w:eastAsia="Calibri" w:hAnsi="Baskerville"/>
                <w:i/>
                <w:spacing w:val="-2"/>
                <w:sz w:val="17"/>
                <w:szCs w:val="17"/>
              </w:rPr>
              <w:t>separated</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from</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each</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other</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by</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using</w:t>
            </w:r>
            <w:proofErr w:type="spellEnd"/>
            <w:r w:rsidR="00E50E7A" w:rsidRPr="00CF4D3A">
              <w:rPr>
                <w:rFonts w:ascii="Baskerville" w:eastAsia="Calibri" w:hAnsi="Baskerville"/>
                <w:i/>
                <w:spacing w:val="-2"/>
                <w:sz w:val="17"/>
                <w:szCs w:val="17"/>
              </w:rPr>
              <w:t xml:space="preserve"> </w:t>
            </w:r>
            <w:proofErr w:type="spellStart"/>
            <w:r w:rsidR="00E50E7A" w:rsidRPr="00CF4D3A">
              <w:rPr>
                <w:rFonts w:ascii="Baskerville" w:eastAsia="Calibri" w:hAnsi="Baskerville"/>
                <w:i/>
                <w:spacing w:val="-2"/>
                <w:sz w:val="17"/>
                <w:szCs w:val="17"/>
              </w:rPr>
              <w:t>comma</w:t>
            </w:r>
            <w:proofErr w:type="spellEnd"/>
            <w:r w:rsidR="00E50E7A" w:rsidRPr="00CF4D3A">
              <w:rPr>
                <w:rFonts w:ascii="Baskerville" w:eastAsia="Calibri" w:hAnsi="Baskerville"/>
                <w:i/>
                <w:spacing w:val="-2"/>
                <w:sz w:val="17"/>
                <w:szCs w:val="17"/>
              </w:rPr>
              <w:t xml:space="preserve"> (,)</w:t>
            </w:r>
          </w:p>
          <w:p w14:paraId="7B7EEC67" w14:textId="77777777" w:rsidR="00E50E7A" w:rsidRDefault="00E50E7A" w:rsidP="00AC7CCC">
            <w:pPr>
              <w:spacing w:line="360" w:lineRule="auto"/>
              <w:jc w:val="both"/>
              <w:rPr>
                <w:rFonts w:ascii="Palatino Linotype" w:hAnsi="Palatino Linotype"/>
                <w:b/>
                <w:sz w:val="18"/>
                <w:szCs w:val="18"/>
              </w:rPr>
            </w:pPr>
          </w:p>
          <w:p w14:paraId="4BF9EEC4" w14:textId="740B95CE" w:rsidR="00765E33" w:rsidRPr="00CF4D3A" w:rsidRDefault="00765E33" w:rsidP="00AC7CCC">
            <w:pPr>
              <w:spacing w:line="360" w:lineRule="auto"/>
              <w:jc w:val="both"/>
              <w:rPr>
                <w:rFonts w:ascii="Book Antiqua" w:hAnsi="Book Antiqua"/>
                <w:b/>
                <w:color w:val="FF0000"/>
                <w:sz w:val="18"/>
                <w:szCs w:val="18"/>
              </w:rPr>
            </w:pPr>
            <w:r w:rsidRPr="00CF4D3A">
              <w:rPr>
                <w:rFonts w:ascii="Book Antiqua" w:hAnsi="Book Antiqua"/>
                <w:b/>
                <w:sz w:val="18"/>
                <w:szCs w:val="18"/>
              </w:rPr>
              <w:t>Öz</w:t>
            </w:r>
          </w:p>
          <w:p w14:paraId="6687620B" w14:textId="77777777" w:rsidR="00E50E7A" w:rsidRPr="00CF4D3A" w:rsidRDefault="00E50E7A" w:rsidP="00E50E7A">
            <w:pPr>
              <w:jc w:val="both"/>
              <w:rPr>
                <w:rFonts w:ascii="Baskerville" w:eastAsia="Calibri" w:hAnsi="Baskerville"/>
                <w:i/>
                <w:spacing w:val="-2"/>
                <w:sz w:val="17"/>
                <w:szCs w:val="17"/>
              </w:rPr>
            </w:pPr>
            <w:r w:rsidRPr="00CF4D3A">
              <w:rPr>
                <w:rFonts w:ascii="Baskerville" w:eastAsia="Calibri" w:hAnsi="Baskerville"/>
                <w:i/>
                <w:spacing w:val="-2"/>
                <w:sz w:val="17"/>
                <w:szCs w:val="17"/>
              </w:rPr>
              <w:t xml:space="preserve">Etkili bir </w:t>
            </w:r>
            <w:proofErr w:type="spellStart"/>
            <w:r w:rsidRPr="00CF4D3A">
              <w:rPr>
                <w:rFonts w:ascii="Baskerville" w:eastAsia="Calibri" w:hAnsi="Baskerville"/>
                <w:i/>
                <w:spacing w:val="-2"/>
                <w:sz w:val="17"/>
                <w:szCs w:val="17"/>
              </w:rPr>
              <w:t>öz’ü</w:t>
            </w:r>
            <w:proofErr w:type="spellEnd"/>
            <w:r w:rsidRPr="00CF4D3A">
              <w:rPr>
                <w:rFonts w:ascii="Baskerville" w:eastAsia="Calibri" w:hAnsi="Baskerville"/>
                <w:i/>
                <w:spacing w:val="-2"/>
                <w:sz w:val="17"/>
                <w:szCs w:val="17"/>
              </w:rPr>
              <w:t xml:space="preserve"> hazırlarken şunlara dikkat edilmelidir: </w:t>
            </w:r>
          </w:p>
          <w:p w14:paraId="72C93721" w14:textId="4B4A4E38" w:rsidR="00E50E7A" w:rsidRPr="00CF4D3A" w:rsidRDefault="00E50E7A" w:rsidP="00E50E7A">
            <w:pPr>
              <w:jc w:val="both"/>
              <w:rPr>
                <w:rFonts w:ascii="Baskerville" w:eastAsia="Calibri" w:hAnsi="Baskerville"/>
                <w:i/>
                <w:spacing w:val="-2"/>
                <w:sz w:val="17"/>
                <w:szCs w:val="17"/>
              </w:rPr>
            </w:pPr>
            <w:r w:rsidRPr="00CF4D3A">
              <w:rPr>
                <w:rFonts w:ascii="Baskerville" w:eastAsia="Calibri" w:hAnsi="Baskerville"/>
                <w:i/>
                <w:spacing w:val="-2"/>
                <w:sz w:val="17"/>
                <w:szCs w:val="17"/>
              </w:rPr>
              <w:t xml:space="preserve">- </w:t>
            </w:r>
            <w:proofErr w:type="spellStart"/>
            <w:r w:rsidR="00FE28B0" w:rsidRPr="00CF4D3A">
              <w:rPr>
                <w:rFonts w:ascii="Baskerville" w:eastAsia="Calibri" w:hAnsi="Baskerville"/>
                <w:i/>
                <w:spacing w:val="-2"/>
                <w:sz w:val="17"/>
                <w:szCs w:val="17"/>
              </w:rPr>
              <w:t>Lecticus</w:t>
            </w:r>
            <w:proofErr w:type="spellEnd"/>
            <w:r w:rsidRPr="00CF4D3A">
              <w:rPr>
                <w:rFonts w:ascii="Baskerville" w:eastAsia="Calibri" w:hAnsi="Baskerville"/>
                <w:i/>
                <w:spacing w:val="-2"/>
                <w:sz w:val="17"/>
                <w:szCs w:val="17"/>
              </w:rPr>
              <w:t xml:space="preserve"> yazım kurallarında ifade edildi</w:t>
            </w:r>
            <w:r w:rsidRPr="00CF4D3A">
              <w:rPr>
                <w:rFonts w:ascii="Baskerville" w:eastAsia="Calibri" w:hAnsi="Baskerville" w:cs="Calibri"/>
                <w:i/>
                <w:spacing w:val="-2"/>
                <w:sz w:val="17"/>
                <w:szCs w:val="17"/>
              </w:rPr>
              <w:t>ğ</w:t>
            </w:r>
            <w:r w:rsidRPr="00CF4D3A">
              <w:rPr>
                <w:rFonts w:ascii="Baskerville" w:eastAsia="Calibri" w:hAnsi="Baskerville"/>
                <w:i/>
                <w:spacing w:val="-2"/>
                <w:sz w:val="17"/>
                <w:szCs w:val="17"/>
              </w:rPr>
              <w:t xml:space="preserve">i gibi </w:t>
            </w:r>
            <w:proofErr w:type="spellStart"/>
            <w:r w:rsidRPr="00CF4D3A">
              <w:rPr>
                <w:rFonts w:ascii="Baskerville" w:eastAsia="Calibri" w:hAnsi="Baskerville" w:cs="Gill Sans MT"/>
                <w:i/>
                <w:spacing w:val="-2"/>
                <w:sz w:val="17"/>
                <w:szCs w:val="17"/>
              </w:rPr>
              <w:t>Ö</w:t>
            </w:r>
            <w:r w:rsidRPr="00CF4D3A">
              <w:rPr>
                <w:rFonts w:ascii="Baskerville" w:eastAsia="Calibri" w:hAnsi="Baskerville"/>
                <w:i/>
                <w:spacing w:val="-2"/>
                <w:sz w:val="17"/>
                <w:szCs w:val="17"/>
              </w:rPr>
              <w:t>Z</w:t>
            </w:r>
            <w:r w:rsidRPr="00CF4D3A">
              <w:rPr>
                <w:rFonts w:ascii="Baskerville" w:eastAsia="Calibri" w:hAnsi="Baskerville" w:cs="Gill Sans MT"/>
                <w:i/>
                <w:spacing w:val="-2"/>
                <w:sz w:val="17"/>
                <w:szCs w:val="17"/>
              </w:rPr>
              <w:t>’ü</w:t>
            </w:r>
            <w:r w:rsidRPr="00CF4D3A">
              <w:rPr>
                <w:rFonts w:ascii="Baskerville" w:eastAsia="Calibri" w:hAnsi="Baskerville"/>
                <w:i/>
                <w:spacing w:val="-2"/>
                <w:sz w:val="17"/>
                <w:szCs w:val="17"/>
              </w:rPr>
              <w:t>n</w:t>
            </w:r>
            <w:proofErr w:type="spellEnd"/>
            <w:r w:rsidRPr="00CF4D3A">
              <w:rPr>
                <w:rFonts w:ascii="Baskerville" w:eastAsia="Calibri" w:hAnsi="Baskerville"/>
                <w:i/>
                <w:spacing w:val="-2"/>
                <w:sz w:val="17"/>
                <w:szCs w:val="17"/>
              </w:rPr>
              <w:t xml:space="preserve"> uzunlu</w:t>
            </w:r>
            <w:r w:rsidRPr="00CF4D3A">
              <w:rPr>
                <w:rFonts w:ascii="Baskerville" w:eastAsia="Calibri" w:hAnsi="Baskerville" w:cs="Calibri"/>
                <w:i/>
                <w:spacing w:val="-2"/>
                <w:sz w:val="17"/>
                <w:szCs w:val="17"/>
              </w:rPr>
              <w:t>ğ</w:t>
            </w:r>
            <w:r w:rsidRPr="00CF4D3A">
              <w:rPr>
                <w:rFonts w:ascii="Baskerville" w:eastAsia="Calibri" w:hAnsi="Baskerville"/>
                <w:i/>
                <w:spacing w:val="-2"/>
                <w:sz w:val="17"/>
                <w:szCs w:val="17"/>
              </w:rPr>
              <w:t>u 150-200 kelime aral</w:t>
            </w:r>
            <w:r w:rsidRPr="00CF4D3A">
              <w:rPr>
                <w:rFonts w:ascii="Baskerville" w:eastAsia="Calibri" w:hAnsi="Baskerville" w:cs="Gill Sans MT"/>
                <w:i/>
                <w:spacing w:val="-2"/>
                <w:sz w:val="17"/>
                <w:szCs w:val="17"/>
              </w:rPr>
              <w:t>ı</w:t>
            </w:r>
            <w:r w:rsidRPr="00CF4D3A">
              <w:rPr>
                <w:rFonts w:ascii="Baskerville" w:eastAsia="Calibri" w:hAnsi="Baskerville" w:cs="Calibri"/>
                <w:i/>
                <w:spacing w:val="-2"/>
                <w:sz w:val="17"/>
                <w:szCs w:val="17"/>
              </w:rPr>
              <w:t>ğ</w:t>
            </w:r>
            <w:r w:rsidRPr="00CF4D3A">
              <w:rPr>
                <w:rFonts w:ascii="Baskerville" w:eastAsia="Calibri" w:hAnsi="Baskerville" w:cs="Gill Sans MT"/>
                <w:i/>
                <w:spacing w:val="-2"/>
                <w:sz w:val="17"/>
                <w:szCs w:val="17"/>
              </w:rPr>
              <w:t>ı</w:t>
            </w:r>
            <w:r w:rsidRPr="00CF4D3A">
              <w:rPr>
                <w:rFonts w:ascii="Baskerville" w:eastAsia="Calibri" w:hAnsi="Baskerville"/>
                <w:i/>
                <w:spacing w:val="-2"/>
                <w:sz w:val="17"/>
                <w:szCs w:val="17"/>
              </w:rPr>
              <w:t>nda olmal</w:t>
            </w:r>
            <w:r w:rsidRPr="00CF4D3A">
              <w:rPr>
                <w:rFonts w:ascii="Baskerville" w:eastAsia="Calibri" w:hAnsi="Baskerville" w:cs="Gill Sans MT"/>
                <w:i/>
                <w:spacing w:val="-2"/>
                <w:sz w:val="17"/>
                <w:szCs w:val="17"/>
              </w:rPr>
              <w:t>ı</w:t>
            </w:r>
            <w:r w:rsidRPr="00CF4D3A">
              <w:rPr>
                <w:rFonts w:ascii="Baskerville" w:eastAsia="Calibri" w:hAnsi="Baskerville"/>
                <w:i/>
                <w:spacing w:val="-2"/>
                <w:sz w:val="17"/>
                <w:szCs w:val="17"/>
              </w:rPr>
              <w:t>d</w:t>
            </w:r>
            <w:r w:rsidRPr="00CF4D3A">
              <w:rPr>
                <w:rFonts w:ascii="Baskerville" w:eastAsia="Calibri" w:hAnsi="Baskerville" w:cs="Gill Sans MT"/>
                <w:i/>
                <w:spacing w:val="-2"/>
                <w:sz w:val="17"/>
                <w:szCs w:val="17"/>
              </w:rPr>
              <w:t>ı</w:t>
            </w:r>
            <w:r w:rsidRPr="00CF4D3A">
              <w:rPr>
                <w:rFonts w:ascii="Baskerville" w:eastAsia="Calibri" w:hAnsi="Baskerville"/>
                <w:i/>
                <w:spacing w:val="-2"/>
                <w:sz w:val="17"/>
                <w:szCs w:val="17"/>
              </w:rPr>
              <w:t xml:space="preserve">r. </w:t>
            </w:r>
          </w:p>
          <w:p w14:paraId="2C54E5D9" w14:textId="77777777" w:rsidR="00E50E7A" w:rsidRPr="00CF4D3A" w:rsidRDefault="00E50E7A" w:rsidP="00E50E7A">
            <w:pPr>
              <w:jc w:val="both"/>
              <w:rPr>
                <w:rFonts w:ascii="Baskerville" w:eastAsia="Calibri" w:hAnsi="Baskerville"/>
                <w:i/>
                <w:spacing w:val="-2"/>
                <w:sz w:val="17"/>
                <w:szCs w:val="17"/>
              </w:rPr>
            </w:pPr>
            <w:r w:rsidRPr="00CF4D3A">
              <w:rPr>
                <w:rFonts w:ascii="Baskerville" w:eastAsia="Calibri" w:hAnsi="Baskerville"/>
                <w:i/>
                <w:spacing w:val="-2"/>
                <w:sz w:val="17"/>
                <w:szCs w:val="17"/>
              </w:rPr>
              <w:t>- Öz, bitmiş bir çalışmayı özetledi</w:t>
            </w:r>
            <w:r w:rsidRPr="00CF4D3A">
              <w:rPr>
                <w:rFonts w:ascii="Baskerville" w:eastAsia="Calibri" w:hAnsi="Baskerville" w:cs="Calibri"/>
                <w:i/>
                <w:spacing w:val="-2"/>
                <w:sz w:val="17"/>
                <w:szCs w:val="17"/>
              </w:rPr>
              <w:t>ğ</w:t>
            </w:r>
            <w:r w:rsidRPr="00CF4D3A">
              <w:rPr>
                <w:rFonts w:ascii="Baskerville" w:eastAsia="Calibri" w:hAnsi="Baskerville"/>
                <w:i/>
                <w:spacing w:val="-2"/>
                <w:sz w:val="17"/>
                <w:szCs w:val="17"/>
              </w:rPr>
              <w:t>inden ge</w:t>
            </w:r>
            <w:r w:rsidRPr="00CF4D3A">
              <w:rPr>
                <w:rFonts w:ascii="Baskerville" w:eastAsia="Calibri" w:hAnsi="Baskerville" w:cs="Gill Sans MT"/>
                <w:i/>
                <w:spacing w:val="-2"/>
                <w:sz w:val="17"/>
                <w:szCs w:val="17"/>
              </w:rPr>
              <w:t>ç</w:t>
            </w:r>
            <w:r w:rsidRPr="00CF4D3A">
              <w:rPr>
                <w:rFonts w:ascii="Baskerville" w:eastAsia="Calibri" w:hAnsi="Baskerville"/>
                <w:i/>
                <w:spacing w:val="-2"/>
                <w:sz w:val="17"/>
                <w:szCs w:val="17"/>
              </w:rPr>
              <w:t>mi</w:t>
            </w:r>
            <w:r w:rsidRPr="00CF4D3A">
              <w:rPr>
                <w:rFonts w:ascii="Baskerville" w:eastAsia="Calibri" w:hAnsi="Baskerville" w:cs="Gill Sans MT"/>
                <w:i/>
                <w:spacing w:val="-2"/>
                <w:sz w:val="17"/>
                <w:szCs w:val="17"/>
              </w:rPr>
              <w:t>ş</w:t>
            </w:r>
            <w:r w:rsidRPr="00CF4D3A">
              <w:rPr>
                <w:rFonts w:ascii="Baskerville" w:eastAsia="Calibri" w:hAnsi="Baskerville"/>
                <w:i/>
                <w:spacing w:val="-2"/>
                <w:sz w:val="17"/>
                <w:szCs w:val="17"/>
              </w:rPr>
              <w:t xml:space="preserve"> zaman kullan</w:t>
            </w:r>
            <w:r w:rsidRPr="00CF4D3A">
              <w:rPr>
                <w:rFonts w:ascii="Baskerville" w:eastAsia="Calibri" w:hAnsi="Baskerville" w:cs="Gill Sans MT"/>
                <w:i/>
                <w:spacing w:val="-2"/>
                <w:sz w:val="17"/>
                <w:szCs w:val="17"/>
              </w:rPr>
              <w:t>ı</w:t>
            </w:r>
            <w:r w:rsidRPr="00CF4D3A">
              <w:rPr>
                <w:rFonts w:ascii="Baskerville" w:eastAsia="Calibri" w:hAnsi="Baskerville"/>
                <w:i/>
                <w:spacing w:val="-2"/>
                <w:sz w:val="17"/>
                <w:szCs w:val="17"/>
              </w:rPr>
              <w:t>larak yaz</w:t>
            </w:r>
            <w:r w:rsidRPr="00CF4D3A">
              <w:rPr>
                <w:rFonts w:ascii="Baskerville" w:eastAsia="Calibri" w:hAnsi="Baskerville" w:cs="Gill Sans MT"/>
                <w:i/>
                <w:spacing w:val="-2"/>
                <w:sz w:val="17"/>
                <w:szCs w:val="17"/>
              </w:rPr>
              <w:t>ı</w:t>
            </w:r>
            <w:r w:rsidRPr="00CF4D3A">
              <w:rPr>
                <w:rFonts w:ascii="Baskerville" w:eastAsia="Calibri" w:hAnsi="Baskerville"/>
                <w:i/>
                <w:spacing w:val="-2"/>
                <w:sz w:val="17"/>
                <w:szCs w:val="17"/>
              </w:rPr>
              <w:t>lmal</w:t>
            </w:r>
            <w:r w:rsidRPr="00CF4D3A">
              <w:rPr>
                <w:rFonts w:ascii="Baskerville" w:eastAsia="Calibri" w:hAnsi="Baskerville" w:cs="Gill Sans MT"/>
                <w:i/>
                <w:spacing w:val="-2"/>
                <w:sz w:val="17"/>
                <w:szCs w:val="17"/>
              </w:rPr>
              <w:t>ı</w:t>
            </w:r>
            <w:r w:rsidRPr="00CF4D3A">
              <w:rPr>
                <w:rFonts w:ascii="Baskerville" w:eastAsia="Calibri" w:hAnsi="Baskerville"/>
                <w:i/>
                <w:spacing w:val="-2"/>
                <w:sz w:val="17"/>
                <w:szCs w:val="17"/>
              </w:rPr>
              <w:t>d</w:t>
            </w:r>
            <w:r w:rsidRPr="00CF4D3A">
              <w:rPr>
                <w:rFonts w:ascii="Baskerville" w:eastAsia="Calibri" w:hAnsi="Baskerville" w:cs="Gill Sans MT"/>
                <w:i/>
                <w:spacing w:val="-2"/>
                <w:sz w:val="17"/>
                <w:szCs w:val="17"/>
              </w:rPr>
              <w:t>ı</w:t>
            </w:r>
            <w:r w:rsidRPr="00CF4D3A">
              <w:rPr>
                <w:rFonts w:ascii="Baskerville" w:eastAsia="Calibri" w:hAnsi="Baskerville"/>
                <w:i/>
                <w:spacing w:val="-2"/>
                <w:sz w:val="17"/>
                <w:szCs w:val="17"/>
              </w:rPr>
              <w:t>r.</w:t>
            </w:r>
          </w:p>
          <w:p w14:paraId="50028F39" w14:textId="77777777" w:rsidR="00E50E7A" w:rsidRPr="00CF4D3A" w:rsidRDefault="00E50E7A" w:rsidP="00E50E7A">
            <w:pPr>
              <w:jc w:val="both"/>
              <w:rPr>
                <w:rFonts w:ascii="Baskerville" w:eastAsia="Calibri" w:hAnsi="Baskerville"/>
                <w:i/>
                <w:spacing w:val="-2"/>
                <w:sz w:val="17"/>
                <w:szCs w:val="17"/>
              </w:rPr>
            </w:pPr>
            <w:r w:rsidRPr="00CF4D3A">
              <w:rPr>
                <w:rFonts w:ascii="Baskerville" w:eastAsia="Calibri" w:hAnsi="Baskerville"/>
                <w:i/>
                <w:spacing w:val="-2"/>
                <w:sz w:val="17"/>
                <w:szCs w:val="17"/>
              </w:rPr>
              <w:t>- Öz, makalenin önemini ortaya koymalıdır.</w:t>
            </w:r>
          </w:p>
          <w:p w14:paraId="0D3D4BF0" w14:textId="77777777" w:rsidR="00E50E7A" w:rsidRPr="00CF4D3A" w:rsidRDefault="00E50E7A" w:rsidP="00E50E7A">
            <w:pPr>
              <w:jc w:val="both"/>
              <w:rPr>
                <w:rFonts w:ascii="Baskerville" w:eastAsia="Calibri" w:hAnsi="Baskerville"/>
                <w:i/>
                <w:spacing w:val="-2"/>
                <w:sz w:val="17"/>
                <w:szCs w:val="17"/>
              </w:rPr>
            </w:pPr>
            <w:r w:rsidRPr="00CF4D3A">
              <w:rPr>
                <w:rFonts w:ascii="Baskerville" w:eastAsia="Calibri" w:hAnsi="Baskerville"/>
                <w:i/>
                <w:spacing w:val="-2"/>
                <w:sz w:val="17"/>
                <w:szCs w:val="17"/>
              </w:rPr>
              <w:t>- E</w:t>
            </w:r>
            <w:r w:rsidRPr="00CF4D3A">
              <w:rPr>
                <w:rFonts w:ascii="Baskerville" w:eastAsia="Calibri" w:hAnsi="Baskerville" w:cs="Calibri"/>
                <w:i/>
                <w:spacing w:val="-2"/>
                <w:sz w:val="17"/>
                <w:szCs w:val="17"/>
              </w:rPr>
              <w:t>ğ</w:t>
            </w:r>
            <w:r w:rsidRPr="00CF4D3A">
              <w:rPr>
                <w:rFonts w:ascii="Baskerville" w:eastAsia="Calibri" w:hAnsi="Baskerville"/>
                <w:i/>
                <w:spacing w:val="-2"/>
                <w:sz w:val="17"/>
                <w:szCs w:val="17"/>
              </w:rPr>
              <w:t>er makale bir araştırmaya dayanıyorsa kısaca metodoloji yazılmalıdır.</w:t>
            </w:r>
          </w:p>
          <w:p w14:paraId="0396DB95" w14:textId="77777777" w:rsidR="00E50E7A" w:rsidRPr="00CF4D3A" w:rsidRDefault="00E50E7A" w:rsidP="00E50E7A">
            <w:pPr>
              <w:jc w:val="both"/>
              <w:rPr>
                <w:rFonts w:ascii="Baskerville" w:eastAsia="Calibri" w:hAnsi="Baskerville"/>
                <w:i/>
                <w:spacing w:val="-2"/>
                <w:sz w:val="17"/>
                <w:szCs w:val="17"/>
              </w:rPr>
            </w:pPr>
            <w:r w:rsidRPr="00CF4D3A">
              <w:rPr>
                <w:rFonts w:ascii="Baskerville" w:eastAsia="Calibri" w:hAnsi="Baskerville"/>
                <w:i/>
                <w:spacing w:val="-2"/>
                <w:sz w:val="17"/>
                <w:szCs w:val="17"/>
              </w:rPr>
              <w:t>- Etkili bir öz ortaya konulan tartışmanın ve bulguların etkisinin neler oldu</w:t>
            </w:r>
            <w:r w:rsidRPr="00CF4D3A">
              <w:rPr>
                <w:rFonts w:ascii="Baskerville" w:eastAsia="Calibri" w:hAnsi="Baskerville" w:cs="Calibri"/>
                <w:i/>
                <w:spacing w:val="-2"/>
                <w:sz w:val="17"/>
                <w:szCs w:val="17"/>
              </w:rPr>
              <w:t>ğ</w:t>
            </w:r>
            <w:r w:rsidRPr="00CF4D3A">
              <w:rPr>
                <w:rFonts w:ascii="Baskerville" w:eastAsia="Calibri" w:hAnsi="Baskerville"/>
                <w:i/>
                <w:spacing w:val="-2"/>
                <w:sz w:val="17"/>
                <w:szCs w:val="17"/>
              </w:rPr>
              <w:t>unu ifade etmelidir.</w:t>
            </w:r>
          </w:p>
          <w:p w14:paraId="4D7288BE" w14:textId="77777777" w:rsidR="00E50E7A" w:rsidRPr="00CF4D3A" w:rsidRDefault="00E50E7A" w:rsidP="00E50E7A">
            <w:pPr>
              <w:jc w:val="both"/>
              <w:rPr>
                <w:rFonts w:ascii="Baskerville" w:eastAsia="Calibri" w:hAnsi="Baskerville"/>
                <w:i/>
                <w:spacing w:val="-2"/>
                <w:sz w:val="17"/>
                <w:szCs w:val="17"/>
              </w:rPr>
            </w:pPr>
            <w:r w:rsidRPr="00CF4D3A">
              <w:rPr>
                <w:rFonts w:ascii="Baskerville" w:eastAsia="Calibri" w:hAnsi="Baskerville"/>
                <w:i/>
                <w:spacing w:val="-2"/>
                <w:sz w:val="17"/>
                <w:szCs w:val="17"/>
              </w:rPr>
              <w:t xml:space="preserve">- Öz’de herhangi bir tanım, tanımlayıcı bilgi, tablo, şekil, alıntı ve uzun anlatımlara yer verilmemelidir. </w:t>
            </w:r>
          </w:p>
          <w:p w14:paraId="3DF4C1E8" w14:textId="77777777" w:rsidR="00E50E7A" w:rsidRPr="00CF4D3A" w:rsidRDefault="00E50E7A" w:rsidP="00E50E7A">
            <w:pPr>
              <w:jc w:val="both"/>
              <w:rPr>
                <w:rFonts w:ascii="Baskerville" w:eastAsia="Calibri" w:hAnsi="Baskerville"/>
                <w:i/>
                <w:spacing w:val="-2"/>
                <w:sz w:val="17"/>
                <w:szCs w:val="17"/>
              </w:rPr>
            </w:pPr>
            <w:r w:rsidRPr="00CF4D3A">
              <w:rPr>
                <w:rFonts w:ascii="Baskerville" w:eastAsia="Calibri" w:hAnsi="Baskerville"/>
                <w:i/>
                <w:spacing w:val="-2"/>
                <w:sz w:val="17"/>
                <w:szCs w:val="17"/>
              </w:rPr>
              <w:t>- Makalenin içinde yer almayan bir bilgiye Öz’de yer verilmemelidir.</w:t>
            </w:r>
          </w:p>
          <w:p w14:paraId="71BFB5CC" w14:textId="77777777" w:rsidR="00E50E7A" w:rsidRPr="00CF4D3A" w:rsidRDefault="00E50E7A" w:rsidP="00E50E7A">
            <w:pPr>
              <w:jc w:val="both"/>
              <w:rPr>
                <w:rFonts w:ascii="Baskerville" w:eastAsia="Calibri" w:hAnsi="Baskerville"/>
                <w:i/>
                <w:spacing w:val="-2"/>
                <w:sz w:val="17"/>
                <w:szCs w:val="17"/>
              </w:rPr>
            </w:pPr>
          </w:p>
          <w:p w14:paraId="7FE2527C" w14:textId="4DCA172D" w:rsidR="00765E33" w:rsidRPr="00CF4D3A" w:rsidRDefault="00BD66F0" w:rsidP="00AC7CCC">
            <w:pPr>
              <w:jc w:val="both"/>
              <w:rPr>
                <w:rFonts w:ascii="Baskerville" w:eastAsia="Calibri" w:hAnsi="Baskerville"/>
                <w:i/>
                <w:iCs/>
                <w:spacing w:val="-2"/>
                <w:sz w:val="17"/>
                <w:szCs w:val="17"/>
              </w:rPr>
            </w:pPr>
            <w:r w:rsidRPr="00CF4D3A">
              <w:rPr>
                <w:rFonts w:ascii="Baskerville" w:eastAsia="Calibri" w:hAnsi="Baskerville"/>
                <w:i/>
                <w:iCs/>
                <w:spacing w:val="-2"/>
                <w:sz w:val="17"/>
                <w:szCs w:val="17"/>
              </w:rPr>
              <w:t xml:space="preserve"> </w:t>
            </w:r>
          </w:p>
          <w:p w14:paraId="0ECA79B0" w14:textId="2885AF4D" w:rsidR="00765E33" w:rsidRPr="00E50E7A" w:rsidRDefault="00765E33" w:rsidP="00DF1365">
            <w:pPr>
              <w:jc w:val="both"/>
              <w:rPr>
                <w:rFonts w:ascii="Gill Sans MT" w:eastAsia="Calibri" w:hAnsi="Gill Sans MT"/>
                <w:i/>
                <w:spacing w:val="-2"/>
                <w:sz w:val="17"/>
                <w:szCs w:val="17"/>
              </w:rPr>
            </w:pPr>
            <w:r w:rsidRPr="00CF4D3A">
              <w:rPr>
                <w:rFonts w:ascii="Baskerville" w:hAnsi="Baskerville"/>
                <w:b/>
                <w:sz w:val="18"/>
                <w:szCs w:val="18"/>
              </w:rPr>
              <w:t xml:space="preserve">Anahtar </w:t>
            </w:r>
            <w:proofErr w:type="gramStart"/>
            <w:r w:rsidRPr="00CF4D3A">
              <w:rPr>
                <w:rFonts w:ascii="Baskerville" w:hAnsi="Baskerville"/>
                <w:b/>
                <w:sz w:val="18"/>
                <w:szCs w:val="18"/>
              </w:rPr>
              <w:t>Kelimeler</w:t>
            </w:r>
            <w:r w:rsidRPr="00CF4D3A">
              <w:rPr>
                <w:rFonts w:ascii="Baskerville" w:hAnsi="Baskerville"/>
                <w:bCs/>
                <w:color w:val="000000" w:themeColor="text1"/>
                <w:sz w:val="18"/>
                <w:szCs w:val="18"/>
              </w:rPr>
              <w:t>:</w:t>
            </w:r>
            <w:r w:rsidRPr="00CF4D3A">
              <w:rPr>
                <w:rFonts w:ascii="Baskerville" w:hAnsi="Baskerville"/>
                <w:bCs/>
                <w:color w:val="000000" w:themeColor="text1"/>
                <w:sz w:val="17"/>
                <w:szCs w:val="17"/>
              </w:rPr>
              <w:t xml:space="preserve"> </w:t>
            </w:r>
            <w:r w:rsidR="00BE0CD9" w:rsidRPr="00CF4D3A">
              <w:rPr>
                <w:rFonts w:ascii="Baskerville" w:eastAsia="Calibri" w:hAnsi="Baskerville"/>
                <w:bCs/>
                <w:i/>
                <w:color w:val="000000" w:themeColor="text1"/>
                <w:spacing w:val="-2"/>
                <w:sz w:val="17"/>
                <w:szCs w:val="17"/>
              </w:rPr>
              <w:t xml:space="preserve"> </w:t>
            </w:r>
            <w:r w:rsidR="00E50E7A" w:rsidRPr="00CF4D3A">
              <w:rPr>
                <w:rFonts w:ascii="Baskerville" w:eastAsia="Calibri" w:hAnsi="Baskerville"/>
                <w:i/>
                <w:spacing w:val="-2"/>
                <w:sz w:val="17"/>
                <w:szCs w:val="17"/>
              </w:rPr>
              <w:t>Anahtar</w:t>
            </w:r>
            <w:proofErr w:type="gramEnd"/>
            <w:r w:rsidR="00E50E7A" w:rsidRPr="00CF4D3A">
              <w:rPr>
                <w:rFonts w:ascii="Baskerville" w:eastAsia="Calibri" w:hAnsi="Baskerville"/>
                <w:i/>
                <w:spacing w:val="-2"/>
                <w:sz w:val="17"/>
                <w:szCs w:val="17"/>
              </w:rPr>
              <w:t xml:space="preserve"> kelimeler 3 ile 5 kelime aralı</w:t>
            </w:r>
            <w:r w:rsidR="00E50E7A" w:rsidRPr="00CF4D3A">
              <w:rPr>
                <w:rFonts w:ascii="Baskerville" w:eastAsia="Calibri" w:hAnsi="Baskerville" w:cs="Calibri"/>
                <w:i/>
                <w:spacing w:val="-2"/>
                <w:sz w:val="17"/>
                <w:szCs w:val="17"/>
              </w:rPr>
              <w:t>ğ</w:t>
            </w:r>
            <w:r w:rsidR="00E50E7A" w:rsidRPr="00CF4D3A">
              <w:rPr>
                <w:rFonts w:ascii="Baskerville" w:eastAsia="Calibri" w:hAnsi="Baskerville" w:cs="Gill Sans MT"/>
                <w:i/>
                <w:spacing w:val="-2"/>
                <w:sz w:val="17"/>
                <w:szCs w:val="17"/>
              </w:rPr>
              <w:t>ı</w:t>
            </w:r>
            <w:r w:rsidR="00E50E7A" w:rsidRPr="00CF4D3A">
              <w:rPr>
                <w:rFonts w:ascii="Baskerville" w:eastAsia="Calibri" w:hAnsi="Baskerville"/>
                <w:i/>
                <w:spacing w:val="-2"/>
                <w:sz w:val="17"/>
                <w:szCs w:val="17"/>
              </w:rPr>
              <w:t>nda olmal</w:t>
            </w:r>
            <w:r w:rsidR="00E50E7A" w:rsidRPr="00CF4D3A">
              <w:rPr>
                <w:rFonts w:ascii="Baskerville" w:eastAsia="Calibri" w:hAnsi="Baskerville" w:cs="Gill Sans MT"/>
                <w:i/>
                <w:spacing w:val="-2"/>
                <w:sz w:val="17"/>
                <w:szCs w:val="17"/>
              </w:rPr>
              <w:t>ı</w:t>
            </w:r>
            <w:r w:rsidR="00E50E7A" w:rsidRPr="00CF4D3A">
              <w:rPr>
                <w:rFonts w:ascii="Baskerville" w:eastAsia="Calibri" w:hAnsi="Baskerville"/>
                <w:i/>
                <w:spacing w:val="-2"/>
                <w:sz w:val="17"/>
                <w:szCs w:val="17"/>
              </w:rPr>
              <w:t>d</w:t>
            </w:r>
            <w:r w:rsidR="00E50E7A" w:rsidRPr="00CF4D3A">
              <w:rPr>
                <w:rFonts w:ascii="Baskerville" w:eastAsia="Calibri" w:hAnsi="Baskerville" w:cs="Gill Sans MT"/>
                <w:i/>
                <w:spacing w:val="-2"/>
                <w:sz w:val="17"/>
                <w:szCs w:val="17"/>
              </w:rPr>
              <w:t>ı</w:t>
            </w:r>
            <w:r w:rsidR="00E50E7A" w:rsidRPr="00CF4D3A">
              <w:rPr>
                <w:rFonts w:ascii="Baskerville" w:eastAsia="Calibri" w:hAnsi="Baskerville"/>
                <w:i/>
                <w:spacing w:val="-2"/>
                <w:sz w:val="17"/>
                <w:szCs w:val="17"/>
              </w:rPr>
              <w:t>r. Se</w:t>
            </w:r>
            <w:r w:rsidR="00E50E7A" w:rsidRPr="00CF4D3A">
              <w:rPr>
                <w:rFonts w:ascii="Baskerville" w:eastAsia="Calibri" w:hAnsi="Baskerville" w:cs="Gill Sans MT"/>
                <w:i/>
                <w:spacing w:val="-2"/>
                <w:sz w:val="17"/>
                <w:szCs w:val="17"/>
              </w:rPr>
              <w:t>ç</w:t>
            </w:r>
            <w:r w:rsidR="00E50E7A" w:rsidRPr="00CF4D3A">
              <w:rPr>
                <w:rFonts w:ascii="Baskerville" w:eastAsia="Calibri" w:hAnsi="Baskerville"/>
                <w:i/>
                <w:spacing w:val="-2"/>
                <w:sz w:val="17"/>
                <w:szCs w:val="17"/>
              </w:rPr>
              <w:t xml:space="preserve">ilecek anahtar kelimeler </w:t>
            </w:r>
            <w:r w:rsidR="00E50E7A" w:rsidRPr="00CF4D3A">
              <w:rPr>
                <w:rFonts w:ascii="Baskerville" w:eastAsia="Calibri" w:hAnsi="Baskerville" w:cs="Gill Sans MT"/>
                <w:i/>
                <w:spacing w:val="-2"/>
                <w:sz w:val="17"/>
                <w:szCs w:val="17"/>
              </w:rPr>
              <w:t>ç</w:t>
            </w:r>
            <w:r w:rsidR="00E50E7A" w:rsidRPr="00CF4D3A">
              <w:rPr>
                <w:rFonts w:ascii="Baskerville" w:eastAsia="Calibri" w:hAnsi="Baskerville"/>
                <w:i/>
                <w:spacing w:val="-2"/>
                <w:sz w:val="17"/>
                <w:szCs w:val="17"/>
              </w:rPr>
              <w:t>ok genel, makalenin odak noktas</w:t>
            </w:r>
            <w:r w:rsidR="00E50E7A" w:rsidRPr="00CF4D3A">
              <w:rPr>
                <w:rFonts w:ascii="Baskerville" w:eastAsia="Calibri" w:hAnsi="Baskerville" w:cs="Gill Sans MT"/>
                <w:i/>
                <w:spacing w:val="-2"/>
                <w:sz w:val="17"/>
                <w:szCs w:val="17"/>
              </w:rPr>
              <w:t>ı</w:t>
            </w:r>
            <w:r w:rsidR="00E50E7A" w:rsidRPr="00CF4D3A">
              <w:rPr>
                <w:rFonts w:ascii="Baskerville" w:eastAsia="Calibri" w:hAnsi="Baskerville"/>
                <w:i/>
                <w:spacing w:val="-2"/>
                <w:sz w:val="17"/>
                <w:szCs w:val="17"/>
              </w:rPr>
              <w:t>n</w:t>
            </w:r>
            <w:r w:rsidR="00E50E7A" w:rsidRPr="00CF4D3A">
              <w:rPr>
                <w:rFonts w:ascii="Baskerville" w:eastAsia="Calibri" w:hAnsi="Baskerville" w:cs="Gill Sans MT"/>
                <w:i/>
                <w:spacing w:val="-2"/>
                <w:sz w:val="17"/>
                <w:szCs w:val="17"/>
              </w:rPr>
              <w:t>ı</w:t>
            </w:r>
            <w:r w:rsidR="00E50E7A" w:rsidRPr="00CF4D3A">
              <w:rPr>
                <w:rFonts w:ascii="Baskerville" w:eastAsia="Calibri" w:hAnsi="Baskerville"/>
                <w:i/>
                <w:spacing w:val="-2"/>
                <w:sz w:val="17"/>
                <w:szCs w:val="17"/>
              </w:rPr>
              <w:t xml:space="preserve">n </w:t>
            </w:r>
            <w:r w:rsidR="00E50E7A" w:rsidRPr="00CF4D3A">
              <w:rPr>
                <w:rFonts w:ascii="Baskerville" w:eastAsia="Calibri" w:hAnsi="Baskerville" w:cs="Gill Sans MT"/>
                <w:i/>
                <w:spacing w:val="-2"/>
                <w:sz w:val="17"/>
                <w:szCs w:val="17"/>
              </w:rPr>
              <w:t>ö</w:t>
            </w:r>
            <w:r w:rsidR="00E50E7A" w:rsidRPr="00CF4D3A">
              <w:rPr>
                <w:rFonts w:ascii="Baskerville" w:eastAsia="Calibri" w:hAnsi="Baskerville"/>
                <w:i/>
                <w:spacing w:val="-2"/>
                <w:sz w:val="17"/>
                <w:szCs w:val="17"/>
              </w:rPr>
              <w:t xml:space="preserve">tesinde </w:t>
            </w:r>
            <w:r w:rsidR="00E50E7A" w:rsidRPr="00CF4D3A">
              <w:rPr>
                <w:rFonts w:ascii="Baskerville" w:eastAsia="Calibri" w:hAnsi="Baskerville" w:cs="Gill Sans MT"/>
                <w:i/>
                <w:spacing w:val="-2"/>
                <w:sz w:val="17"/>
                <w:szCs w:val="17"/>
              </w:rPr>
              <w:t>ç</w:t>
            </w:r>
            <w:r w:rsidR="00E50E7A" w:rsidRPr="00CF4D3A">
              <w:rPr>
                <w:rFonts w:ascii="Baskerville" w:eastAsia="Calibri" w:hAnsi="Baskerville"/>
                <w:i/>
                <w:spacing w:val="-2"/>
                <w:sz w:val="17"/>
                <w:szCs w:val="17"/>
              </w:rPr>
              <w:t>a</w:t>
            </w:r>
            <w:r w:rsidR="00E50E7A" w:rsidRPr="00CF4D3A">
              <w:rPr>
                <w:rFonts w:ascii="Baskerville" w:eastAsia="Calibri" w:hAnsi="Baskerville" w:cs="Calibri"/>
                <w:i/>
                <w:spacing w:val="-2"/>
                <w:sz w:val="17"/>
                <w:szCs w:val="17"/>
              </w:rPr>
              <w:t>ğ</w:t>
            </w:r>
            <w:r w:rsidR="00E50E7A" w:rsidRPr="00CF4D3A">
              <w:rPr>
                <w:rFonts w:ascii="Baskerville" w:eastAsia="Calibri" w:hAnsi="Baskerville"/>
                <w:i/>
                <w:spacing w:val="-2"/>
                <w:sz w:val="17"/>
                <w:szCs w:val="17"/>
              </w:rPr>
              <w:t>r</w:t>
            </w:r>
            <w:r w:rsidR="00E50E7A" w:rsidRPr="00CF4D3A">
              <w:rPr>
                <w:rFonts w:ascii="Baskerville" w:eastAsia="Calibri" w:hAnsi="Baskerville" w:cs="Gill Sans MT"/>
                <w:i/>
                <w:spacing w:val="-2"/>
                <w:sz w:val="17"/>
                <w:szCs w:val="17"/>
              </w:rPr>
              <w:t>ışı</w:t>
            </w:r>
            <w:r w:rsidR="00E50E7A" w:rsidRPr="00CF4D3A">
              <w:rPr>
                <w:rFonts w:ascii="Baskerville" w:eastAsia="Calibri" w:hAnsi="Baskerville"/>
                <w:i/>
                <w:spacing w:val="-2"/>
                <w:sz w:val="17"/>
                <w:szCs w:val="17"/>
              </w:rPr>
              <w:t>mlar yapacak nitelikte olmamal</w:t>
            </w:r>
            <w:r w:rsidR="00E50E7A" w:rsidRPr="00CF4D3A">
              <w:rPr>
                <w:rFonts w:ascii="Baskerville" w:eastAsia="Calibri" w:hAnsi="Baskerville" w:cs="Gill Sans MT"/>
                <w:i/>
                <w:spacing w:val="-2"/>
                <w:sz w:val="17"/>
                <w:szCs w:val="17"/>
              </w:rPr>
              <w:t>ı</w:t>
            </w:r>
            <w:r w:rsidR="00E50E7A" w:rsidRPr="00CF4D3A">
              <w:rPr>
                <w:rFonts w:ascii="Baskerville" w:eastAsia="Calibri" w:hAnsi="Baskerville"/>
                <w:i/>
                <w:spacing w:val="-2"/>
                <w:sz w:val="17"/>
                <w:szCs w:val="17"/>
              </w:rPr>
              <w:t>d</w:t>
            </w:r>
            <w:r w:rsidR="00E50E7A" w:rsidRPr="00CF4D3A">
              <w:rPr>
                <w:rFonts w:ascii="Baskerville" w:eastAsia="Calibri" w:hAnsi="Baskerville" w:cs="Gill Sans MT"/>
                <w:i/>
                <w:spacing w:val="-2"/>
                <w:sz w:val="17"/>
                <w:szCs w:val="17"/>
              </w:rPr>
              <w:t>ı</w:t>
            </w:r>
            <w:r w:rsidR="00E50E7A" w:rsidRPr="00CF4D3A">
              <w:rPr>
                <w:rFonts w:ascii="Baskerville" w:eastAsia="Calibri" w:hAnsi="Baskerville"/>
                <w:i/>
                <w:spacing w:val="-2"/>
                <w:sz w:val="17"/>
                <w:szCs w:val="17"/>
              </w:rPr>
              <w:t>r. Anahtar kelimeler küçük harflerle yazılmalı ve virgül (,) işareti ile birbirinden ayrılmalıdır</w:t>
            </w:r>
            <w:r w:rsidR="00BD66F0" w:rsidRPr="00CF4D3A">
              <w:rPr>
                <w:rFonts w:ascii="Baskerville" w:eastAsia="Calibri" w:hAnsi="Baskerville"/>
                <w:bCs/>
                <w:i/>
                <w:color w:val="000000" w:themeColor="text1"/>
                <w:spacing w:val="-2"/>
                <w:sz w:val="17"/>
                <w:szCs w:val="17"/>
              </w:rPr>
              <w:t>.</w:t>
            </w:r>
          </w:p>
        </w:tc>
      </w:tr>
    </w:tbl>
    <w:p w14:paraId="303A97CC" w14:textId="09287140" w:rsidR="00A8712F" w:rsidRPr="00590270" w:rsidRDefault="00A8712F" w:rsidP="00AC7CCC">
      <w:pPr>
        <w:spacing w:after="160" w:line="259" w:lineRule="auto"/>
        <w:rPr>
          <w:rFonts w:ascii="Gill Sans MT" w:hAnsi="Gill Sans MT"/>
        </w:rPr>
        <w:sectPr w:rsidR="00A8712F" w:rsidRPr="00590270" w:rsidSect="008B161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418" w:left="1134" w:header="397" w:footer="624" w:gutter="0"/>
          <w:pgNumType w:start="179"/>
          <w:cols w:space="708"/>
          <w:titlePg/>
          <w:docGrid w:linePitch="360"/>
        </w:sectPr>
      </w:pPr>
    </w:p>
    <w:p w14:paraId="70D22E0C" w14:textId="77777777" w:rsidR="00417B73" w:rsidRPr="00590270" w:rsidRDefault="00417B73">
      <w:pPr>
        <w:spacing w:after="160" w:line="259" w:lineRule="auto"/>
        <w:rPr>
          <w:rFonts w:ascii="Palatino Linotype" w:hAnsi="Palatino Linotype"/>
          <w:b/>
          <w:sz w:val="21"/>
          <w:szCs w:val="21"/>
        </w:rPr>
      </w:pPr>
      <w:r w:rsidRPr="00590270">
        <w:rPr>
          <w:rFonts w:ascii="Palatino Linotype" w:hAnsi="Palatino Linotype"/>
          <w:b/>
          <w:sz w:val="21"/>
          <w:szCs w:val="21"/>
        </w:rPr>
        <w:br w:type="page"/>
      </w:r>
    </w:p>
    <w:p w14:paraId="638982F4" w14:textId="77777777" w:rsidR="00E50E7A" w:rsidRDefault="00E50E7A" w:rsidP="00AC7CCC">
      <w:pPr>
        <w:jc w:val="both"/>
        <w:rPr>
          <w:rFonts w:ascii="Palatino Linotype" w:hAnsi="Palatino Linotype"/>
          <w:b/>
          <w:sz w:val="21"/>
          <w:szCs w:val="21"/>
        </w:rPr>
        <w:sectPr w:rsidR="00E50E7A" w:rsidSect="000641DC">
          <w:type w:val="continuous"/>
          <w:pgSz w:w="11906" w:h="16838" w:code="9"/>
          <w:pgMar w:top="1418" w:right="1134" w:bottom="1418" w:left="1134" w:header="703" w:footer="652" w:gutter="0"/>
          <w:cols w:num="2" w:space="708"/>
          <w:titlePg/>
          <w:docGrid w:linePitch="360"/>
        </w:sectPr>
      </w:pPr>
    </w:p>
    <w:p w14:paraId="636576C4" w14:textId="77777777" w:rsidR="00F95F3D" w:rsidRPr="00EF4936" w:rsidRDefault="00F95F3D" w:rsidP="001303BB">
      <w:pPr>
        <w:jc w:val="both"/>
        <w:rPr>
          <w:rFonts w:ascii="Gill Sans MT" w:hAnsi="Gill Sans MT"/>
          <w:b/>
          <w:sz w:val="21"/>
          <w:szCs w:val="21"/>
        </w:rPr>
      </w:pPr>
    </w:p>
    <w:p w14:paraId="263B15EB" w14:textId="4CA29308" w:rsidR="001303BB" w:rsidRPr="007432AD" w:rsidRDefault="00DB6EE6" w:rsidP="00DB6EE6">
      <w:pPr>
        <w:jc w:val="both"/>
        <w:rPr>
          <w:rFonts w:ascii="Book Antiqua" w:hAnsi="Book Antiqua"/>
          <w:b/>
          <w:color w:val="1F4E79" w:themeColor="accent1" w:themeShade="80"/>
          <w:sz w:val="28"/>
          <w:szCs w:val="28"/>
        </w:rPr>
      </w:pPr>
      <w:r w:rsidRPr="007432AD">
        <w:rPr>
          <w:rFonts w:ascii="Book Antiqua" w:hAnsi="Book Antiqua"/>
          <w:b/>
          <w:color w:val="1F4E79" w:themeColor="accent1" w:themeShade="80"/>
          <w:sz w:val="28"/>
          <w:szCs w:val="28"/>
        </w:rPr>
        <w:t xml:space="preserve">1. </w:t>
      </w:r>
      <w:r w:rsidRPr="007432AD">
        <w:rPr>
          <w:rFonts w:ascii="Book Antiqua" w:hAnsi="Book Antiqua"/>
          <w:b/>
          <w:color w:val="1F4E79" w:themeColor="accent1" w:themeShade="80"/>
          <w:sz w:val="28"/>
          <w:szCs w:val="28"/>
        </w:rPr>
        <w:t xml:space="preserve">Giriş (Flush </w:t>
      </w:r>
      <w:proofErr w:type="spellStart"/>
      <w:r w:rsidRPr="007432AD">
        <w:rPr>
          <w:rFonts w:ascii="Book Antiqua" w:hAnsi="Book Antiqua"/>
          <w:b/>
          <w:color w:val="1F4E79" w:themeColor="accent1" w:themeShade="80"/>
          <w:sz w:val="28"/>
          <w:szCs w:val="28"/>
        </w:rPr>
        <w:t>Left</w:t>
      </w:r>
      <w:proofErr w:type="spellEnd"/>
      <w:r w:rsidRPr="007432AD">
        <w:rPr>
          <w:rFonts w:ascii="Book Antiqua" w:hAnsi="Book Antiqua"/>
          <w:b/>
          <w:color w:val="1F4E79" w:themeColor="accent1" w:themeShade="80"/>
          <w:sz w:val="28"/>
          <w:szCs w:val="28"/>
        </w:rPr>
        <w:t xml:space="preserve">, </w:t>
      </w:r>
      <w:proofErr w:type="spellStart"/>
      <w:r w:rsidRPr="007432AD">
        <w:rPr>
          <w:rFonts w:ascii="Book Antiqua" w:hAnsi="Book Antiqua"/>
          <w:b/>
          <w:color w:val="1F4E79" w:themeColor="accent1" w:themeShade="80"/>
          <w:sz w:val="28"/>
          <w:szCs w:val="28"/>
        </w:rPr>
        <w:t>Book</w:t>
      </w:r>
      <w:proofErr w:type="spellEnd"/>
      <w:r w:rsidRPr="007432AD">
        <w:rPr>
          <w:rFonts w:ascii="Book Antiqua" w:hAnsi="Book Antiqua"/>
          <w:b/>
          <w:color w:val="1F4E79" w:themeColor="accent1" w:themeShade="80"/>
          <w:sz w:val="28"/>
          <w:szCs w:val="28"/>
        </w:rPr>
        <w:t xml:space="preserve"> </w:t>
      </w:r>
      <w:proofErr w:type="spellStart"/>
      <w:r w:rsidRPr="007432AD">
        <w:rPr>
          <w:rFonts w:ascii="Book Antiqua" w:hAnsi="Book Antiqua"/>
          <w:b/>
          <w:color w:val="1F4E79" w:themeColor="accent1" w:themeShade="80"/>
          <w:sz w:val="28"/>
          <w:szCs w:val="28"/>
        </w:rPr>
        <w:t>Antiqua</w:t>
      </w:r>
      <w:proofErr w:type="spellEnd"/>
      <w:r w:rsidRPr="007432AD">
        <w:rPr>
          <w:rFonts w:ascii="Book Antiqua" w:hAnsi="Book Antiqua"/>
          <w:b/>
          <w:color w:val="1F4E79" w:themeColor="accent1" w:themeShade="80"/>
          <w:sz w:val="28"/>
          <w:szCs w:val="28"/>
        </w:rPr>
        <w:t>, Başlık Harf Başlığı, Yazı Tipi boyutu 11</w:t>
      </w:r>
      <w:proofErr w:type="gramStart"/>
      <w:r w:rsidRPr="007432AD">
        <w:rPr>
          <w:rFonts w:ascii="Book Antiqua" w:hAnsi="Book Antiqua"/>
          <w:b/>
          <w:color w:val="1F4E79" w:themeColor="accent1" w:themeShade="80"/>
          <w:sz w:val="28"/>
          <w:szCs w:val="28"/>
        </w:rPr>
        <w:t>) -</w:t>
      </w:r>
      <w:proofErr w:type="gramEnd"/>
      <w:r w:rsidRPr="007432AD">
        <w:rPr>
          <w:rFonts w:ascii="Book Antiqua" w:hAnsi="Book Antiqua"/>
          <w:b/>
          <w:color w:val="1F4E79" w:themeColor="accent1" w:themeShade="80"/>
          <w:sz w:val="28"/>
          <w:szCs w:val="28"/>
        </w:rPr>
        <w:t xml:space="preserve"> </w:t>
      </w:r>
      <w:proofErr w:type="spellStart"/>
      <w:r w:rsidRPr="007432AD">
        <w:rPr>
          <w:rFonts w:ascii="Book Antiqua" w:hAnsi="Book Antiqua"/>
          <w:b/>
          <w:color w:val="1F4E79" w:themeColor="accent1" w:themeShade="80"/>
          <w:sz w:val="28"/>
          <w:szCs w:val="28"/>
        </w:rPr>
        <w:t>Seviye</w:t>
      </w:r>
      <w:proofErr w:type="spellEnd"/>
      <w:r w:rsidRPr="007432AD">
        <w:rPr>
          <w:rFonts w:ascii="Book Antiqua" w:hAnsi="Book Antiqua"/>
          <w:b/>
          <w:color w:val="1F4E79" w:themeColor="accent1" w:themeShade="80"/>
          <w:sz w:val="28"/>
          <w:szCs w:val="28"/>
        </w:rPr>
        <w:t xml:space="preserve"> 1 </w:t>
      </w:r>
      <w:proofErr w:type="spellStart"/>
      <w:r w:rsidRPr="007432AD">
        <w:rPr>
          <w:rFonts w:ascii="Book Antiqua" w:hAnsi="Book Antiqua"/>
          <w:b/>
          <w:color w:val="1F4E79" w:themeColor="accent1" w:themeShade="80"/>
          <w:sz w:val="28"/>
          <w:szCs w:val="28"/>
        </w:rPr>
        <w:t>Başlık</w:t>
      </w:r>
      <w:proofErr w:type="spellEnd"/>
    </w:p>
    <w:p w14:paraId="34CAA3F7" w14:textId="77777777" w:rsidR="00DB6EE6" w:rsidRPr="00DB6EE6" w:rsidRDefault="00DB6EE6" w:rsidP="00DB6EE6">
      <w:pPr>
        <w:rPr>
          <w:rFonts w:ascii="Baskerville" w:hAnsi="Baskerville"/>
          <w:bCs/>
          <w:sz w:val="21"/>
          <w:szCs w:val="21"/>
        </w:rPr>
      </w:pPr>
    </w:p>
    <w:p w14:paraId="67DD03D8" w14:textId="77777777" w:rsidR="00DB6EE6" w:rsidRPr="00DB6EE6" w:rsidRDefault="00DB6EE6" w:rsidP="00DB6EE6">
      <w:pPr>
        <w:jc w:val="both"/>
        <w:rPr>
          <w:rFonts w:ascii="Baskerville" w:hAnsi="Baskerville"/>
          <w:bCs/>
          <w:sz w:val="21"/>
          <w:szCs w:val="21"/>
        </w:rPr>
      </w:pPr>
      <w:r w:rsidRPr="00DB6EE6">
        <w:rPr>
          <w:rFonts w:ascii="Baskerville" w:hAnsi="Baskerville"/>
          <w:bCs/>
          <w:sz w:val="21"/>
          <w:szCs w:val="21"/>
        </w:rPr>
        <w:t>Giriş ve Arka Plan bölümü, çalışmanın kavramsal/teorik çerçevesini, ilgili literatürün bir incelemesini ve problem cümlesi veya araştırma soruları da dahil olmak üzere araştırma hedefini içermelidir. Literatür taraması, ilgili literatürü tutarlı bir şekilde analiz etmeli, boşlukları ve tutarsızlıkları vurgulamalı ve bu sorunları ele almak için atılacak adımları tartışmalıdır. Giriş ve Arka Plan bölümlerinde alt başlıklara izin verilmez.</w:t>
      </w:r>
    </w:p>
    <w:p w14:paraId="24E966D6" w14:textId="77777777" w:rsidR="00DB6EE6" w:rsidRPr="00DB6EE6" w:rsidRDefault="00DB6EE6" w:rsidP="00DB6EE6">
      <w:pPr>
        <w:jc w:val="both"/>
        <w:rPr>
          <w:rFonts w:ascii="Baskerville" w:hAnsi="Baskerville"/>
          <w:bCs/>
          <w:sz w:val="21"/>
          <w:szCs w:val="21"/>
        </w:rPr>
      </w:pPr>
    </w:p>
    <w:p w14:paraId="291AF2C4" w14:textId="77777777" w:rsidR="00DB6EE6" w:rsidRPr="00DB6EE6" w:rsidRDefault="00DB6EE6" w:rsidP="00DB6EE6">
      <w:pPr>
        <w:jc w:val="both"/>
        <w:rPr>
          <w:rFonts w:ascii="Baskerville" w:hAnsi="Baskerville"/>
          <w:bCs/>
          <w:sz w:val="21"/>
          <w:szCs w:val="21"/>
        </w:rPr>
      </w:pPr>
      <w:r w:rsidRPr="00DB6EE6">
        <w:rPr>
          <w:rFonts w:ascii="Baskerville" w:hAnsi="Baskerville"/>
          <w:bCs/>
          <w:sz w:val="21"/>
          <w:szCs w:val="21"/>
        </w:rPr>
        <w:t xml:space="preserve">Makalenin tamamında 11 punto </w:t>
      </w:r>
      <w:proofErr w:type="spellStart"/>
      <w:r w:rsidRPr="00DB6EE6">
        <w:rPr>
          <w:rFonts w:ascii="Baskerville" w:hAnsi="Baskerville"/>
          <w:bCs/>
          <w:sz w:val="21"/>
          <w:szCs w:val="21"/>
        </w:rPr>
        <w:t>Baskerville</w:t>
      </w:r>
      <w:proofErr w:type="spellEnd"/>
      <w:r w:rsidRPr="00DB6EE6">
        <w:rPr>
          <w:rFonts w:ascii="Baskerville" w:hAnsi="Baskerville"/>
          <w:bCs/>
          <w:sz w:val="21"/>
          <w:szCs w:val="21"/>
        </w:rPr>
        <w:t xml:space="preserve"> yazı tipi kullanılmalıdır. Sayfa kenar boşlukları üst ve alt için 2,5 cm, sol ve sağ için 2 cm olarak ayarlanmalıdır. Metin iki yana yaslanmalı ve satır sonlarındaki kelimeler için tire kullanılmamalıdır. Metin tek sütunlu bir belge olarak biçimlendirilmelidir. Paragraflar ve başlıklar girinti yapılmadan ana metinle aynı hizada olmalıdır. Paragraflar arasında sadece tek satır aralığı kullanılmalıdır.</w:t>
      </w:r>
    </w:p>
    <w:p w14:paraId="09E00693" w14:textId="77777777" w:rsidR="00DB6EE6" w:rsidRPr="00DB6EE6" w:rsidRDefault="00DB6EE6" w:rsidP="00DB6EE6">
      <w:pPr>
        <w:jc w:val="both"/>
        <w:rPr>
          <w:rFonts w:ascii="Baskerville" w:hAnsi="Baskerville"/>
          <w:bCs/>
          <w:sz w:val="21"/>
          <w:szCs w:val="21"/>
        </w:rPr>
      </w:pPr>
    </w:p>
    <w:p w14:paraId="7268DFCF" w14:textId="77777777" w:rsidR="00DB6EE6" w:rsidRPr="00DB6EE6" w:rsidRDefault="00DB6EE6" w:rsidP="00DB6EE6">
      <w:pPr>
        <w:jc w:val="both"/>
        <w:rPr>
          <w:rFonts w:ascii="Baskerville" w:hAnsi="Baskerville"/>
          <w:bCs/>
          <w:sz w:val="21"/>
          <w:szCs w:val="21"/>
        </w:rPr>
      </w:pPr>
      <w:r w:rsidRPr="00DB6EE6">
        <w:rPr>
          <w:rFonts w:ascii="Baskerville" w:hAnsi="Baskerville"/>
          <w:bCs/>
          <w:sz w:val="21"/>
          <w:szCs w:val="21"/>
        </w:rPr>
        <w:t xml:space="preserve">Makale başlıkları </w:t>
      </w:r>
      <w:proofErr w:type="spellStart"/>
      <w:r w:rsidRPr="00DB6EE6">
        <w:rPr>
          <w:rFonts w:ascii="Baskerville" w:hAnsi="Baskerville"/>
          <w:bCs/>
          <w:sz w:val="21"/>
          <w:szCs w:val="21"/>
        </w:rPr>
        <w:t>Baskerville</w:t>
      </w:r>
      <w:proofErr w:type="spellEnd"/>
      <w:r w:rsidRPr="00DB6EE6">
        <w:rPr>
          <w:rFonts w:ascii="Baskerville" w:hAnsi="Baskerville"/>
          <w:bCs/>
          <w:sz w:val="21"/>
          <w:szCs w:val="21"/>
        </w:rPr>
        <w:t xml:space="preserve">, 14 punto, kalın ve sola yaslı olmalı, bağlaçlar, artikeller ve edatlar hariç olmak üzere sadece ilk harfleri büyük yazılmalıdır. Ana başlıklar (Giriş ve Arka Plan, Yöntemler, Bulgular ve Tartışma ve Sonuç) </w:t>
      </w:r>
      <w:proofErr w:type="spellStart"/>
      <w:r w:rsidRPr="00DB6EE6">
        <w:rPr>
          <w:rFonts w:ascii="Baskerville" w:hAnsi="Baskerville"/>
          <w:bCs/>
          <w:sz w:val="21"/>
          <w:szCs w:val="21"/>
        </w:rPr>
        <w:t>Baskerville</w:t>
      </w:r>
      <w:proofErr w:type="spellEnd"/>
      <w:r w:rsidRPr="00DB6EE6">
        <w:rPr>
          <w:rFonts w:ascii="Baskerville" w:hAnsi="Baskerville"/>
          <w:bCs/>
          <w:sz w:val="21"/>
          <w:szCs w:val="21"/>
        </w:rPr>
        <w:t>, 11 punto, kalın, büyük harflerle ve sola yaslı olarak yazılmalıdır. Alt başlıklar yalnızca ilk harfleri büyük olacak şekilde kalın yazılmalı, bağlaçlar, maddeler ve edatlar hariç tutulmalı ve hiyerarşik numaralandırma olmaksızın standart bir format izlenmelidir.</w:t>
      </w:r>
    </w:p>
    <w:p w14:paraId="3C5F010F" w14:textId="77777777" w:rsidR="00DB6EE6" w:rsidRPr="00DB6EE6" w:rsidRDefault="00DB6EE6" w:rsidP="00DB6EE6">
      <w:pPr>
        <w:jc w:val="both"/>
        <w:rPr>
          <w:rFonts w:ascii="Baskerville" w:hAnsi="Baskerville"/>
          <w:bCs/>
          <w:sz w:val="21"/>
          <w:szCs w:val="21"/>
        </w:rPr>
      </w:pPr>
    </w:p>
    <w:p w14:paraId="23B875D7" w14:textId="77777777" w:rsidR="00DB6EE6" w:rsidRPr="00DB6EE6" w:rsidRDefault="00DB6EE6" w:rsidP="00DB6EE6">
      <w:pPr>
        <w:jc w:val="both"/>
        <w:rPr>
          <w:rFonts w:ascii="Baskerville" w:hAnsi="Baskerville"/>
          <w:bCs/>
          <w:sz w:val="21"/>
          <w:szCs w:val="21"/>
        </w:rPr>
      </w:pPr>
      <w:r w:rsidRPr="00DB6EE6">
        <w:rPr>
          <w:rFonts w:ascii="Baskerville" w:hAnsi="Baskerville"/>
          <w:bCs/>
          <w:sz w:val="21"/>
          <w:szCs w:val="21"/>
        </w:rPr>
        <w:t xml:space="preserve">Kesinlikle gerekli olmadıkça dipnot veya son not kullanmaktan kaçınılmalıdır. Bunun yerine APA 7 referans sistemi kullanılmalıdır. Dipnotlar gerekliyse, </w:t>
      </w:r>
      <w:proofErr w:type="spellStart"/>
      <w:r w:rsidRPr="00DB6EE6">
        <w:rPr>
          <w:rFonts w:ascii="Baskerville" w:hAnsi="Baskerville"/>
          <w:bCs/>
          <w:sz w:val="21"/>
          <w:szCs w:val="21"/>
        </w:rPr>
        <w:t>Amasis</w:t>
      </w:r>
      <w:proofErr w:type="spellEnd"/>
      <w:r w:rsidRPr="00DB6EE6">
        <w:rPr>
          <w:rFonts w:ascii="Baskerville" w:hAnsi="Baskerville"/>
          <w:bCs/>
          <w:sz w:val="21"/>
          <w:szCs w:val="21"/>
        </w:rPr>
        <w:t xml:space="preserve"> MT Pro, 8 punto yazı tipi tercih edilir.</w:t>
      </w:r>
    </w:p>
    <w:p w14:paraId="768D8754" w14:textId="77777777" w:rsidR="00DB6EE6" w:rsidRPr="00DB6EE6" w:rsidRDefault="00DB6EE6" w:rsidP="00DB6EE6">
      <w:pPr>
        <w:jc w:val="both"/>
        <w:rPr>
          <w:rFonts w:ascii="Baskerville" w:hAnsi="Baskerville"/>
          <w:bCs/>
          <w:sz w:val="21"/>
          <w:szCs w:val="21"/>
        </w:rPr>
      </w:pPr>
    </w:p>
    <w:p w14:paraId="2E8D93A2" w14:textId="77777777" w:rsidR="00DB6EE6" w:rsidRPr="00DB6EE6" w:rsidRDefault="00DB6EE6" w:rsidP="00DB6EE6">
      <w:pPr>
        <w:jc w:val="both"/>
        <w:rPr>
          <w:rFonts w:ascii="Baskerville" w:hAnsi="Baskerville"/>
          <w:bCs/>
          <w:sz w:val="21"/>
          <w:szCs w:val="21"/>
        </w:rPr>
      </w:pPr>
      <w:r w:rsidRPr="00DB6EE6">
        <w:rPr>
          <w:rFonts w:ascii="Baskerville" w:hAnsi="Baskerville"/>
          <w:bCs/>
          <w:sz w:val="21"/>
          <w:szCs w:val="21"/>
        </w:rPr>
        <w:t>Vurgular kalın karakterlerle değil tırnak işareti (“”) veya italik karakterlerle belirtilmelidir. Listeler dikey değil yatay olmalı, Arap rakamları yerine Roma rakamları [(i), (ii), vb.] kullanılmalıdır. Örneğin: (i) giriş ve arka plan, (ii) yöntemler, (iii) bulgular ve (iv) tartışma ve sonuç.</w:t>
      </w:r>
    </w:p>
    <w:p w14:paraId="086579E8" w14:textId="77777777" w:rsidR="00DB6EE6" w:rsidRPr="00DB6EE6" w:rsidRDefault="00DB6EE6" w:rsidP="00DB6EE6">
      <w:pPr>
        <w:jc w:val="both"/>
        <w:rPr>
          <w:rFonts w:ascii="Baskerville" w:hAnsi="Baskerville"/>
          <w:bCs/>
          <w:sz w:val="21"/>
          <w:szCs w:val="21"/>
        </w:rPr>
      </w:pPr>
    </w:p>
    <w:p w14:paraId="38027AC5" w14:textId="77777777" w:rsidR="00DB6EE6" w:rsidRPr="00DB6EE6" w:rsidRDefault="00DB6EE6" w:rsidP="00DB6EE6">
      <w:pPr>
        <w:jc w:val="both"/>
        <w:rPr>
          <w:rFonts w:ascii="Baskerville" w:hAnsi="Baskerville"/>
          <w:bCs/>
          <w:sz w:val="21"/>
          <w:szCs w:val="21"/>
        </w:rPr>
      </w:pPr>
      <w:r w:rsidRPr="00DB6EE6">
        <w:rPr>
          <w:rFonts w:ascii="Baskerville" w:hAnsi="Baskerville"/>
          <w:bCs/>
          <w:sz w:val="21"/>
          <w:szCs w:val="21"/>
        </w:rPr>
        <w:t xml:space="preserve">Doğrudan alıntılar ana metnin 1 cm solundan girintili olmalı ve </w:t>
      </w:r>
      <w:proofErr w:type="spellStart"/>
      <w:r w:rsidRPr="00DB6EE6">
        <w:rPr>
          <w:rFonts w:ascii="Baskerville" w:hAnsi="Baskerville"/>
          <w:bCs/>
          <w:sz w:val="21"/>
          <w:szCs w:val="21"/>
        </w:rPr>
        <w:t>Baskerville</w:t>
      </w:r>
      <w:proofErr w:type="spellEnd"/>
      <w:r w:rsidRPr="00DB6EE6">
        <w:rPr>
          <w:rFonts w:ascii="Baskerville" w:hAnsi="Baskerville"/>
          <w:bCs/>
          <w:sz w:val="21"/>
          <w:szCs w:val="21"/>
        </w:rPr>
        <w:t xml:space="preserve">, 9 punto, </w:t>
      </w:r>
      <w:proofErr w:type="spellStart"/>
      <w:r w:rsidRPr="00DB6EE6">
        <w:rPr>
          <w:rFonts w:ascii="Baskerville" w:hAnsi="Baskerville"/>
          <w:bCs/>
          <w:sz w:val="21"/>
          <w:szCs w:val="21"/>
        </w:rPr>
        <w:t>italiksiz</w:t>
      </w:r>
      <w:proofErr w:type="spellEnd"/>
      <w:r w:rsidRPr="00DB6EE6">
        <w:rPr>
          <w:rFonts w:ascii="Baskerville" w:hAnsi="Baskerville"/>
          <w:bCs/>
          <w:sz w:val="21"/>
          <w:szCs w:val="21"/>
        </w:rPr>
        <w:t xml:space="preserve"> olarak yazılmalıdır.</w:t>
      </w:r>
    </w:p>
    <w:p w14:paraId="522CA7F7" w14:textId="77777777" w:rsidR="00DB6EE6" w:rsidRPr="00DB6EE6" w:rsidRDefault="00DB6EE6" w:rsidP="00DB6EE6">
      <w:pPr>
        <w:jc w:val="both"/>
        <w:rPr>
          <w:rFonts w:ascii="Baskerville" w:hAnsi="Baskerville"/>
          <w:bCs/>
          <w:sz w:val="21"/>
          <w:szCs w:val="21"/>
        </w:rPr>
      </w:pPr>
    </w:p>
    <w:p w14:paraId="02C662D5" w14:textId="163484C0" w:rsidR="001303BB" w:rsidRDefault="00DB6EE6" w:rsidP="00DB6EE6">
      <w:pPr>
        <w:jc w:val="both"/>
        <w:rPr>
          <w:rFonts w:ascii="Baskerville" w:hAnsi="Baskerville"/>
          <w:bCs/>
          <w:sz w:val="21"/>
          <w:szCs w:val="21"/>
        </w:rPr>
      </w:pPr>
      <w:r w:rsidRPr="00DB6EE6">
        <w:rPr>
          <w:rFonts w:ascii="Baskerville" w:hAnsi="Baskerville"/>
          <w:bCs/>
          <w:sz w:val="21"/>
          <w:szCs w:val="21"/>
        </w:rPr>
        <w:t>Hakem değerlendirmesi için ana belge başlık, özet, anahtar kelimeler, ana gövde, referanslar, şekiller ve tablolar ile ek materyalleri içerebilir. Yazar isimleri ve kurumları ana belgede yer almamalıdır.</w:t>
      </w:r>
    </w:p>
    <w:p w14:paraId="54CE7915" w14:textId="77777777" w:rsidR="00DB6EE6" w:rsidRDefault="00DB6EE6" w:rsidP="00DB6EE6">
      <w:pPr>
        <w:jc w:val="both"/>
        <w:rPr>
          <w:rFonts w:ascii="Baskerville" w:hAnsi="Baskerville"/>
          <w:bCs/>
          <w:sz w:val="21"/>
          <w:szCs w:val="21"/>
        </w:rPr>
      </w:pPr>
    </w:p>
    <w:p w14:paraId="08A8DC99" w14:textId="77777777" w:rsidR="00DB6EE6" w:rsidRPr="007432AD" w:rsidRDefault="00DB6EE6" w:rsidP="00DB6EE6">
      <w:pPr>
        <w:pStyle w:val="ListeParagraf"/>
        <w:numPr>
          <w:ilvl w:val="1"/>
          <w:numId w:val="38"/>
        </w:numPr>
        <w:jc w:val="both"/>
        <w:rPr>
          <w:rFonts w:ascii="Book Antiqua" w:hAnsi="Book Antiqua"/>
          <w:b/>
          <w:color w:val="1F4E79" w:themeColor="accent1" w:themeShade="80"/>
        </w:rPr>
      </w:pPr>
      <w:r w:rsidRPr="007432AD">
        <w:rPr>
          <w:rFonts w:ascii="Book Antiqua" w:hAnsi="Book Antiqua"/>
          <w:b/>
          <w:color w:val="1F4E79" w:themeColor="accent1" w:themeShade="80"/>
        </w:rPr>
        <w:t xml:space="preserve">Sola </w:t>
      </w:r>
      <w:proofErr w:type="spellStart"/>
      <w:r w:rsidRPr="007432AD">
        <w:rPr>
          <w:rFonts w:ascii="Book Antiqua" w:hAnsi="Book Antiqua"/>
          <w:b/>
          <w:color w:val="1F4E79" w:themeColor="accent1" w:themeShade="80"/>
        </w:rPr>
        <w:t>yaslı</w:t>
      </w:r>
      <w:proofErr w:type="spellEnd"/>
      <w:r w:rsidRPr="007432AD">
        <w:rPr>
          <w:rFonts w:ascii="Book Antiqua" w:hAnsi="Book Antiqua"/>
          <w:b/>
          <w:color w:val="1F4E79" w:themeColor="accent1" w:themeShade="80"/>
        </w:rPr>
        <w:t xml:space="preserve">, (Book Antiqua), başlık büyük harf - </w:t>
      </w:r>
      <w:proofErr w:type="spellStart"/>
      <w:r w:rsidRPr="007432AD">
        <w:rPr>
          <w:rFonts w:ascii="Book Antiqua" w:hAnsi="Book Antiqua"/>
          <w:b/>
          <w:color w:val="1F4E79" w:themeColor="accent1" w:themeShade="80"/>
        </w:rPr>
        <w:t>Düzey</w:t>
      </w:r>
      <w:proofErr w:type="spellEnd"/>
      <w:r w:rsidRPr="007432AD">
        <w:rPr>
          <w:rFonts w:ascii="Book Antiqua" w:hAnsi="Book Antiqua"/>
          <w:b/>
          <w:color w:val="1F4E79" w:themeColor="accent1" w:themeShade="80"/>
        </w:rPr>
        <w:t xml:space="preserve"> 2 </w:t>
      </w:r>
      <w:proofErr w:type="spellStart"/>
      <w:r w:rsidRPr="007432AD">
        <w:rPr>
          <w:rFonts w:ascii="Book Antiqua" w:hAnsi="Book Antiqua"/>
          <w:b/>
          <w:color w:val="1F4E79" w:themeColor="accent1" w:themeShade="80"/>
        </w:rPr>
        <w:t>başlık</w:t>
      </w:r>
      <w:proofErr w:type="spellEnd"/>
    </w:p>
    <w:p w14:paraId="59BDB4B5" w14:textId="4C1AAD1A" w:rsidR="001303BB" w:rsidRPr="001303BB" w:rsidRDefault="00DB6EE6" w:rsidP="001303BB">
      <w:pPr>
        <w:jc w:val="both"/>
        <w:rPr>
          <w:rFonts w:ascii="Baskerville" w:hAnsi="Baskerville"/>
          <w:bCs/>
          <w:sz w:val="21"/>
          <w:szCs w:val="21"/>
        </w:rPr>
      </w:pPr>
      <w:r w:rsidRPr="00DB6EE6">
        <w:rPr>
          <w:rFonts w:ascii="Baskerville" w:hAnsi="Baskerville"/>
          <w:bCs/>
          <w:sz w:val="21"/>
          <w:szCs w:val="21"/>
        </w:rPr>
        <w:t>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w:t>
      </w:r>
      <w:r w:rsidRPr="00DB6EE6">
        <w:t xml:space="preserve"> </w:t>
      </w:r>
      <w:r w:rsidRPr="00DB6EE6">
        <w:rPr>
          <w:rFonts w:ascii="Baskerville" w:hAnsi="Baskerville"/>
          <w:bCs/>
          <w:sz w:val="21"/>
          <w:szCs w:val="21"/>
        </w:rPr>
        <w:t>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w:t>
      </w:r>
    </w:p>
    <w:p w14:paraId="72125B9C" w14:textId="77777777" w:rsidR="00DB6EE6" w:rsidRDefault="00DB6EE6" w:rsidP="001303BB">
      <w:pPr>
        <w:jc w:val="both"/>
        <w:rPr>
          <w:rFonts w:ascii="Book Antiqua" w:hAnsi="Book Antiqua"/>
          <w:b/>
          <w:i/>
          <w:iCs/>
          <w:color w:val="F5C709"/>
        </w:rPr>
      </w:pPr>
    </w:p>
    <w:p w14:paraId="0A928C1B" w14:textId="77AF0D3E" w:rsidR="00D05E67" w:rsidRPr="007432AD" w:rsidRDefault="00DB6EE6" w:rsidP="001303BB">
      <w:pPr>
        <w:jc w:val="both"/>
        <w:rPr>
          <w:rFonts w:ascii="Book Antiqua" w:hAnsi="Book Antiqua"/>
          <w:b/>
          <w:i/>
          <w:iCs/>
          <w:color w:val="1F4E79" w:themeColor="accent1" w:themeShade="80"/>
        </w:rPr>
      </w:pPr>
      <w:r w:rsidRPr="007432AD">
        <w:rPr>
          <w:rFonts w:ascii="Book Antiqua" w:hAnsi="Book Antiqua"/>
          <w:b/>
          <w:i/>
          <w:iCs/>
          <w:color w:val="1F4E79" w:themeColor="accent1" w:themeShade="80"/>
        </w:rPr>
        <w:t>1.1.1 Sola yaslı, (</w:t>
      </w:r>
      <w:proofErr w:type="spellStart"/>
      <w:r w:rsidRPr="007432AD">
        <w:rPr>
          <w:rFonts w:ascii="Book Antiqua" w:hAnsi="Book Antiqua"/>
          <w:b/>
          <w:i/>
          <w:iCs/>
          <w:color w:val="1F4E79" w:themeColor="accent1" w:themeShade="80"/>
        </w:rPr>
        <w:t>Book</w:t>
      </w:r>
      <w:proofErr w:type="spellEnd"/>
      <w:r w:rsidRPr="007432AD">
        <w:rPr>
          <w:rFonts w:ascii="Book Antiqua" w:hAnsi="Book Antiqua"/>
          <w:b/>
          <w:i/>
          <w:iCs/>
          <w:color w:val="1F4E79" w:themeColor="accent1" w:themeShade="80"/>
        </w:rPr>
        <w:t xml:space="preserve"> </w:t>
      </w:r>
      <w:proofErr w:type="spellStart"/>
      <w:r w:rsidRPr="007432AD">
        <w:rPr>
          <w:rFonts w:ascii="Book Antiqua" w:hAnsi="Book Antiqua"/>
          <w:b/>
          <w:i/>
          <w:iCs/>
          <w:color w:val="1F4E79" w:themeColor="accent1" w:themeShade="80"/>
        </w:rPr>
        <w:t>Antiqua</w:t>
      </w:r>
      <w:proofErr w:type="spellEnd"/>
      <w:r w:rsidRPr="007432AD">
        <w:rPr>
          <w:rFonts w:ascii="Book Antiqua" w:hAnsi="Book Antiqua"/>
          <w:b/>
          <w:i/>
          <w:iCs/>
          <w:color w:val="1F4E79" w:themeColor="accent1" w:themeShade="80"/>
        </w:rPr>
        <w:t xml:space="preserve"> İtalik), başlık büyük </w:t>
      </w:r>
      <w:proofErr w:type="gramStart"/>
      <w:r w:rsidRPr="007432AD">
        <w:rPr>
          <w:rFonts w:ascii="Book Antiqua" w:hAnsi="Book Antiqua"/>
          <w:b/>
          <w:i/>
          <w:iCs/>
          <w:color w:val="1F4E79" w:themeColor="accent1" w:themeShade="80"/>
        </w:rPr>
        <w:t>harf -</w:t>
      </w:r>
      <w:proofErr w:type="gramEnd"/>
      <w:r w:rsidRPr="007432AD">
        <w:rPr>
          <w:rFonts w:ascii="Book Antiqua" w:hAnsi="Book Antiqua"/>
          <w:b/>
          <w:i/>
          <w:iCs/>
          <w:color w:val="1F4E79" w:themeColor="accent1" w:themeShade="80"/>
        </w:rPr>
        <w:t xml:space="preserve"> Düzey 3 başlık</w:t>
      </w:r>
    </w:p>
    <w:p w14:paraId="197A1847" w14:textId="77777777" w:rsidR="00DB6EE6" w:rsidRPr="001303BB" w:rsidRDefault="00DB6EE6" w:rsidP="001303BB">
      <w:pPr>
        <w:jc w:val="both"/>
        <w:rPr>
          <w:rFonts w:ascii="Baskerville" w:hAnsi="Baskerville"/>
          <w:b/>
          <w:i/>
          <w:iCs/>
        </w:rPr>
      </w:pPr>
    </w:p>
    <w:p w14:paraId="6C0DA5CE" w14:textId="77777777" w:rsidR="00DB6EE6" w:rsidRPr="001303BB" w:rsidRDefault="00DB6EE6" w:rsidP="00DB6EE6">
      <w:pPr>
        <w:jc w:val="both"/>
        <w:rPr>
          <w:rFonts w:ascii="Baskerville" w:hAnsi="Baskerville"/>
          <w:bCs/>
          <w:sz w:val="21"/>
          <w:szCs w:val="21"/>
        </w:rPr>
      </w:pPr>
      <w:r w:rsidRPr="00DB6EE6">
        <w:rPr>
          <w:rFonts w:ascii="Baskerville" w:hAnsi="Baskerville"/>
          <w:bCs/>
          <w:sz w:val="21"/>
          <w:szCs w:val="21"/>
        </w:rPr>
        <w:t xml:space="preserve">Metin yeni bir paragraf olarak başlar. Metin yeni bir paragraf olarak başlar. Metin yeni bir paragraf olarak başlar. Metin yeni bir paragraf olarak başlar. Metin yeni bir paragraf olarak başlar. Metin yeni bir paragraf olarak başlar. </w:t>
      </w:r>
      <w:r w:rsidRPr="00DB6EE6">
        <w:rPr>
          <w:rFonts w:ascii="Baskerville" w:hAnsi="Baskerville"/>
          <w:bCs/>
          <w:sz w:val="21"/>
          <w:szCs w:val="21"/>
        </w:rPr>
        <w:lastRenderedPageBreak/>
        <w:t>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w:t>
      </w:r>
      <w:r w:rsidRPr="00DB6EE6">
        <w:t xml:space="preserve"> </w:t>
      </w:r>
      <w:r w:rsidRPr="00DB6EE6">
        <w:rPr>
          <w:rFonts w:ascii="Baskerville" w:hAnsi="Baskerville"/>
          <w:bCs/>
          <w:sz w:val="21"/>
          <w:szCs w:val="21"/>
        </w:rPr>
        <w:t>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 Metin yeni bir paragraf olarak başlar.</w:t>
      </w:r>
    </w:p>
    <w:p w14:paraId="71048282" w14:textId="77777777" w:rsidR="000D1DA9" w:rsidRDefault="000D1DA9" w:rsidP="001303BB">
      <w:pPr>
        <w:jc w:val="both"/>
        <w:rPr>
          <w:rFonts w:ascii="Book Antiqua" w:hAnsi="Book Antiqua"/>
          <w:b/>
          <w:color w:val="BF8F00" w:themeColor="accent4" w:themeShade="BF"/>
        </w:rPr>
      </w:pPr>
    </w:p>
    <w:p w14:paraId="380FD922" w14:textId="34222A4A" w:rsidR="001303BB" w:rsidRPr="007432AD" w:rsidRDefault="00DB6EE6" w:rsidP="001303BB">
      <w:pPr>
        <w:jc w:val="both"/>
        <w:rPr>
          <w:rFonts w:ascii="Baskerville" w:hAnsi="Baskerville"/>
          <w:bCs/>
          <w:color w:val="1F4E79" w:themeColor="accent1" w:themeShade="80"/>
        </w:rPr>
      </w:pPr>
      <w:r w:rsidRPr="007432AD">
        <w:rPr>
          <w:rFonts w:ascii="Book Antiqua" w:hAnsi="Book Antiqua"/>
          <w:b/>
          <w:color w:val="1F4E79" w:themeColor="accent1" w:themeShade="80"/>
        </w:rPr>
        <w:t>1.1.1.1 Girintili, (</w:t>
      </w:r>
      <w:proofErr w:type="spellStart"/>
      <w:r w:rsidRPr="007432AD">
        <w:rPr>
          <w:rFonts w:ascii="Book Antiqua" w:hAnsi="Book Antiqua"/>
          <w:b/>
          <w:color w:val="1F4E79" w:themeColor="accent1" w:themeShade="80"/>
        </w:rPr>
        <w:t>Book</w:t>
      </w:r>
      <w:proofErr w:type="spellEnd"/>
      <w:r w:rsidRPr="007432AD">
        <w:rPr>
          <w:rFonts w:ascii="Book Antiqua" w:hAnsi="Book Antiqua"/>
          <w:b/>
          <w:color w:val="1F4E79" w:themeColor="accent1" w:themeShade="80"/>
        </w:rPr>
        <w:t xml:space="preserve"> </w:t>
      </w:r>
      <w:proofErr w:type="spellStart"/>
      <w:r w:rsidRPr="007432AD">
        <w:rPr>
          <w:rFonts w:ascii="Book Antiqua" w:hAnsi="Book Antiqua"/>
          <w:b/>
          <w:color w:val="1F4E79" w:themeColor="accent1" w:themeShade="80"/>
        </w:rPr>
        <w:t>Antiqua</w:t>
      </w:r>
      <w:proofErr w:type="spellEnd"/>
      <w:r w:rsidRPr="007432AD">
        <w:rPr>
          <w:rFonts w:ascii="Book Antiqua" w:hAnsi="Book Antiqua"/>
          <w:b/>
          <w:color w:val="1F4E79" w:themeColor="accent1" w:themeShade="80"/>
        </w:rPr>
        <w:t>), başlık büyük harf, nokta ile biter. Seviye 4 başlık.</w:t>
      </w:r>
    </w:p>
    <w:p w14:paraId="78AAE445" w14:textId="77777777" w:rsidR="00DB6EE6" w:rsidRDefault="00DB6EE6" w:rsidP="001303BB">
      <w:pPr>
        <w:jc w:val="both"/>
        <w:rPr>
          <w:rFonts w:ascii="Baskerville" w:hAnsi="Baskerville"/>
          <w:bCs/>
          <w:sz w:val="22"/>
          <w:szCs w:val="22"/>
        </w:rPr>
      </w:pPr>
    </w:p>
    <w:p w14:paraId="3811C126" w14:textId="20459750" w:rsidR="001303BB" w:rsidRDefault="00DB6EE6" w:rsidP="001303BB">
      <w:pPr>
        <w:jc w:val="both"/>
        <w:rPr>
          <w:rFonts w:ascii="Baskerville" w:hAnsi="Baskerville"/>
          <w:bCs/>
          <w:sz w:val="22"/>
          <w:szCs w:val="22"/>
        </w:rPr>
      </w:pPr>
      <w:r w:rsidRPr="00DB6EE6">
        <w:rPr>
          <w:rFonts w:ascii="Baskerville" w:hAnsi="Baskerville"/>
          <w:bCs/>
          <w:sz w:val="22"/>
          <w:szCs w:val="22"/>
        </w:rPr>
        <w:t>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w:t>
      </w:r>
    </w:p>
    <w:p w14:paraId="00BC17C1" w14:textId="77777777" w:rsidR="00DB6EE6" w:rsidRDefault="00DB6EE6" w:rsidP="001303BB">
      <w:pPr>
        <w:jc w:val="both"/>
        <w:rPr>
          <w:rFonts w:ascii="Baskerville" w:hAnsi="Baskerville"/>
          <w:bCs/>
          <w:i/>
          <w:iCs/>
          <w:sz w:val="21"/>
          <w:szCs w:val="21"/>
        </w:rPr>
      </w:pPr>
    </w:p>
    <w:p w14:paraId="4F28B3AF" w14:textId="30176359" w:rsidR="001303BB" w:rsidRPr="007432AD" w:rsidRDefault="00DB6EE6" w:rsidP="001303BB">
      <w:pPr>
        <w:jc w:val="both"/>
        <w:rPr>
          <w:rFonts w:ascii="Baskerville" w:hAnsi="Baskerville"/>
          <w:bCs/>
          <w:color w:val="1F4E79" w:themeColor="accent1" w:themeShade="80"/>
          <w:sz w:val="21"/>
          <w:szCs w:val="21"/>
        </w:rPr>
      </w:pPr>
      <w:r w:rsidRPr="007432AD">
        <w:rPr>
          <w:rFonts w:ascii="Book Antiqua" w:hAnsi="Book Antiqua"/>
          <w:b/>
          <w:i/>
          <w:iCs/>
          <w:color w:val="1F4E79" w:themeColor="accent1" w:themeShade="80"/>
        </w:rPr>
        <w:t>1.1.1.1.1 Girintili, (</w:t>
      </w:r>
      <w:proofErr w:type="spellStart"/>
      <w:r w:rsidRPr="007432AD">
        <w:rPr>
          <w:rFonts w:ascii="Book Antiqua" w:hAnsi="Book Antiqua"/>
          <w:b/>
          <w:i/>
          <w:iCs/>
          <w:color w:val="1F4E79" w:themeColor="accent1" w:themeShade="80"/>
        </w:rPr>
        <w:t>Book</w:t>
      </w:r>
      <w:proofErr w:type="spellEnd"/>
      <w:r w:rsidRPr="007432AD">
        <w:rPr>
          <w:rFonts w:ascii="Book Antiqua" w:hAnsi="Book Antiqua"/>
          <w:b/>
          <w:i/>
          <w:iCs/>
          <w:color w:val="1F4E79" w:themeColor="accent1" w:themeShade="80"/>
        </w:rPr>
        <w:t xml:space="preserve"> </w:t>
      </w:r>
      <w:proofErr w:type="spellStart"/>
      <w:r w:rsidRPr="007432AD">
        <w:rPr>
          <w:rFonts w:ascii="Book Antiqua" w:hAnsi="Book Antiqua"/>
          <w:b/>
          <w:i/>
          <w:iCs/>
          <w:color w:val="1F4E79" w:themeColor="accent1" w:themeShade="80"/>
        </w:rPr>
        <w:t>Antiqua</w:t>
      </w:r>
      <w:proofErr w:type="spellEnd"/>
      <w:r w:rsidRPr="007432AD">
        <w:rPr>
          <w:rFonts w:ascii="Book Antiqua" w:hAnsi="Book Antiqua"/>
          <w:b/>
          <w:i/>
          <w:iCs/>
          <w:color w:val="1F4E79" w:themeColor="accent1" w:themeShade="80"/>
        </w:rPr>
        <w:t xml:space="preserve"> </w:t>
      </w:r>
      <w:proofErr w:type="spellStart"/>
      <w:r w:rsidRPr="007432AD">
        <w:rPr>
          <w:rFonts w:ascii="Book Antiqua" w:hAnsi="Book Antiqua"/>
          <w:b/>
          <w:i/>
          <w:iCs/>
          <w:color w:val="1F4E79" w:themeColor="accent1" w:themeShade="80"/>
        </w:rPr>
        <w:t>Italic</w:t>
      </w:r>
      <w:proofErr w:type="spellEnd"/>
      <w:r w:rsidRPr="007432AD">
        <w:rPr>
          <w:rFonts w:ascii="Book Antiqua" w:hAnsi="Book Antiqua"/>
          <w:b/>
          <w:i/>
          <w:iCs/>
          <w:color w:val="1F4E79" w:themeColor="accent1" w:themeShade="80"/>
        </w:rPr>
        <w:t>), başlık büyük harf, nokta ile biter. Seviye 5 başlık.</w:t>
      </w:r>
    </w:p>
    <w:p w14:paraId="5BF298A1" w14:textId="77777777" w:rsidR="00DB6EE6" w:rsidRDefault="00DB6EE6" w:rsidP="001303BB">
      <w:pPr>
        <w:jc w:val="both"/>
        <w:rPr>
          <w:rFonts w:ascii="Baskerville" w:hAnsi="Baskerville"/>
          <w:bCs/>
          <w:sz w:val="22"/>
          <w:szCs w:val="22"/>
        </w:rPr>
      </w:pPr>
    </w:p>
    <w:p w14:paraId="41BBA405" w14:textId="2F8A9DEA" w:rsidR="001303BB" w:rsidRDefault="00DB6EE6" w:rsidP="001303BB">
      <w:pPr>
        <w:jc w:val="both"/>
        <w:rPr>
          <w:rFonts w:ascii="Baskerville" w:hAnsi="Baskerville"/>
          <w:bCs/>
          <w:sz w:val="22"/>
          <w:szCs w:val="22"/>
        </w:rPr>
      </w:pPr>
      <w:r w:rsidRPr="00DB6EE6">
        <w:rPr>
          <w:rFonts w:ascii="Baskerville" w:hAnsi="Baskerville"/>
          <w:bCs/>
          <w:sz w:val="22"/>
          <w:szCs w:val="22"/>
        </w:rPr>
        <w:t>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 Metin aynı satırda başlar ve normal bir paragraf olarak devam eder.</w:t>
      </w:r>
    </w:p>
    <w:p w14:paraId="6E871050" w14:textId="77777777" w:rsidR="00DB6EE6" w:rsidRDefault="00DB6EE6" w:rsidP="001303BB">
      <w:pPr>
        <w:jc w:val="both"/>
        <w:rPr>
          <w:rFonts w:ascii="Baskerville" w:hAnsi="Baskerville"/>
          <w:bCs/>
          <w:sz w:val="21"/>
          <w:szCs w:val="21"/>
        </w:rPr>
      </w:pPr>
    </w:p>
    <w:p w14:paraId="58861881" w14:textId="0F2D1ADE" w:rsidR="001303BB" w:rsidRPr="007432AD" w:rsidRDefault="00DB6EE6" w:rsidP="001303BB">
      <w:pPr>
        <w:jc w:val="both"/>
        <w:rPr>
          <w:rFonts w:ascii="Baskerville" w:hAnsi="Baskerville"/>
          <w:b/>
          <w:color w:val="1F4E79" w:themeColor="accent1" w:themeShade="80"/>
        </w:rPr>
      </w:pPr>
      <w:r w:rsidRPr="007432AD">
        <w:rPr>
          <w:rFonts w:ascii="Book Antiqua" w:hAnsi="Book Antiqua"/>
          <w:b/>
          <w:color w:val="1F4E79" w:themeColor="accent1" w:themeShade="80"/>
        </w:rPr>
        <w:t>2. Yöntem (</w:t>
      </w:r>
      <w:proofErr w:type="spellStart"/>
      <w:r w:rsidRPr="007432AD">
        <w:rPr>
          <w:rFonts w:ascii="Book Antiqua" w:hAnsi="Book Antiqua"/>
          <w:b/>
          <w:color w:val="1F4E79" w:themeColor="accent1" w:themeShade="80"/>
        </w:rPr>
        <w:t>Book</w:t>
      </w:r>
      <w:proofErr w:type="spellEnd"/>
      <w:r w:rsidRPr="007432AD">
        <w:rPr>
          <w:rFonts w:ascii="Book Antiqua" w:hAnsi="Book Antiqua"/>
          <w:b/>
          <w:color w:val="1F4E79" w:themeColor="accent1" w:themeShade="80"/>
        </w:rPr>
        <w:t xml:space="preserve"> </w:t>
      </w:r>
      <w:proofErr w:type="spellStart"/>
      <w:r w:rsidRPr="007432AD">
        <w:rPr>
          <w:rFonts w:ascii="Book Antiqua" w:hAnsi="Book Antiqua"/>
          <w:b/>
          <w:color w:val="1F4E79" w:themeColor="accent1" w:themeShade="80"/>
        </w:rPr>
        <w:t>Antiqua</w:t>
      </w:r>
      <w:proofErr w:type="spellEnd"/>
      <w:r w:rsidRPr="007432AD">
        <w:rPr>
          <w:rFonts w:ascii="Book Antiqua" w:hAnsi="Book Antiqua"/>
          <w:b/>
          <w:color w:val="1F4E79" w:themeColor="accent1" w:themeShade="80"/>
        </w:rPr>
        <w:t>, Yazı tipi boyutu 12)</w:t>
      </w:r>
    </w:p>
    <w:p w14:paraId="73634D80" w14:textId="77777777" w:rsidR="00DB6EE6" w:rsidRDefault="00DB6EE6" w:rsidP="001303BB">
      <w:pPr>
        <w:jc w:val="both"/>
        <w:rPr>
          <w:rFonts w:ascii="Baskerville" w:hAnsi="Baskerville"/>
          <w:bCs/>
          <w:sz w:val="22"/>
          <w:szCs w:val="22"/>
        </w:rPr>
      </w:pPr>
    </w:p>
    <w:p w14:paraId="28A1570D" w14:textId="54FF7B6A" w:rsidR="001303BB" w:rsidRDefault="00DB6EE6" w:rsidP="001303BB">
      <w:pPr>
        <w:jc w:val="both"/>
        <w:rPr>
          <w:rFonts w:ascii="Baskerville" w:hAnsi="Baskerville"/>
          <w:bCs/>
          <w:sz w:val="22"/>
          <w:szCs w:val="22"/>
        </w:rPr>
      </w:pPr>
      <w:r w:rsidRPr="00DB6EE6">
        <w:rPr>
          <w:rFonts w:ascii="Baskerville" w:hAnsi="Baskerville"/>
          <w:bCs/>
          <w:sz w:val="22"/>
          <w:szCs w:val="22"/>
        </w:rPr>
        <w:t>Yöntemler bölümü, araştırma tasarımını veya çalışmanın türünü (kesitsel, boylamsal, anket, deneysel, etnografik vb.), örnekleme prosedürünün tanımını (popülasyonun tanımı dahil) veya çalışma grubunun seçimini, veri toplama araçlarını ve prosedürlerini, veri analizini ve geçerlilik, güvenilirlik ve etik konularını içermelidir.</w:t>
      </w:r>
    </w:p>
    <w:p w14:paraId="57045093" w14:textId="77777777" w:rsidR="00DB6EE6" w:rsidRDefault="00DB6EE6" w:rsidP="001303BB">
      <w:pPr>
        <w:jc w:val="both"/>
        <w:rPr>
          <w:rFonts w:ascii="Baskerville" w:hAnsi="Baskerville"/>
          <w:bCs/>
          <w:sz w:val="21"/>
          <w:szCs w:val="21"/>
        </w:rPr>
      </w:pPr>
    </w:p>
    <w:p w14:paraId="2EB7F227" w14:textId="5BAE7798" w:rsidR="001303BB" w:rsidRPr="007432AD" w:rsidRDefault="00DB6EE6" w:rsidP="001303BB">
      <w:pPr>
        <w:jc w:val="both"/>
        <w:rPr>
          <w:rFonts w:ascii="Baskerville" w:hAnsi="Baskerville"/>
          <w:bCs/>
          <w:color w:val="1F4E79" w:themeColor="accent1" w:themeShade="80"/>
        </w:rPr>
      </w:pPr>
      <w:r w:rsidRPr="007432AD">
        <w:rPr>
          <w:rFonts w:ascii="Book Antiqua" w:hAnsi="Book Antiqua"/>
          <w:b/>
          <w:color w:val="1F4E79" w:themeColor="accent1" w:themeShade="80"/>
        </w:rPr>
        <w:t>2.1. Tasarım (</w:t>
      </w:r>
      <w:proofErr w:type="spellStart"/>
      <w:r w:rsidRPr="007432AD">
        <w:rPr>
          <w:rFonts w:ascii="Book Antiqua" w:hAnsi="Book Antiqua"/>
          <w:b/>
          <w:color w:val="1F4E79" w:themeColor="accent1" w:themeShade="80"/>
        </w:rPr>
        <w:t>Book</w:t>
      </w:r>
      <w:proofErr w:type="spellEnd"/>
      <w:r w:rsidRPr="007432AD">
        <w:rPr>
          <w:rFonts w:ascii="Book Antiqua" w:hAnsi="Book Antiqua"/>
          <w:b/>
          <w:color w:val="1F4E79" w:themeColor="accent1" w:themeShade="80"/>
        </w:rPr>
        <w:t xml:space="preserve"> </w:t>
      </w:r>
      <w:proofErr w:type="spellStart"/>
      <w:r w:rsidRPr="007432AD">
        <w:rPr>
          <w:rFonts w:ascii="Book Antiqua" w:hAnsi="Book Antiqua"/>
          <w:b/>
          <w:color w:val="1F4E79" w:themeColor="accent1" w:themeShade="80"/>
        </w:rPr>
        <w:t>Antiqua</w:t>
      </w:r>
      <w:proofErr w:type="spellEnd"/>
      <w:r w:rsidRPr="007432AD">
        <w:rPr>
          <w:rFonts w:ascii="Book Antiqua" w:hAnsi="Book Antiqua"/>
          <w:b/>
          <w:color w:val="1F4E79" w:themeColor="accent1" w:themeShade="80"/>
        </w:rPr>
        <w:t>, Yazı tipi boyutu 12)</w:t>
      </w:r>
    </w:p>
    <w:p w14:paraId="6B513BCE" w14:textId="77777777" w:rsidR="00DB6EE6" w:rsidRDefault="00DB6EE6" w:rsidP="001303BB">
      <w:pPr>
        <w:jc w:val="both"/>
        <w:rPr>
          <w:rFonts w:ascii="Baskerville" w:hAnsi="Baskerville"/>
          <w:bCs/>
          <w:sz w:val="22"/>
          <w:szCs w:val="22"/>
        </w:rPr>
      </w:pPr>
    </w:p>
    <w:p w14:paraId="24FA63D6" w14:textId="489604B8" w:rsidR="001303BB" w:rsidRDefault="00DB6EE6" w:rsidP="001303BB">
      <w:pPr>
        <w:jc w:val="both"/>
        <w:rPr>
          <w:rFonts w:ascii="Baskerville" w:hAnsi="Baskerville"/>
          <w:bCs/>
          <w:sz w:val="21"/>
          <w:szCs w:val="21"/>
        </w:rPr>
      </w:pPr>
      <w:r w:rsidRPr="00DB6EE6">
        <w:rPr>
          <w:rFonts w:ascii="Baskerville" w:hAnsi="Baskerville"/>
          <w:bCs/>
          <w:sz w:val="22"/>
          <w:szCs w:val="22"/>
        </w:rPr>
        <w:t>Yöntemler bölümü, araştırma tasarımını veya çalışmanın türünü (kesitsel, boylamsal, anket, deneysel, etnografik vb.), örnekleme prosedürünün tanımını (popülasyonun tanımı dahil) veya çalışma grubunun seçimini, veri toplama araçlarını ve prosedürlerini, veri analizini ve geçerlilik, güvenilirlik ve etik konularını içermelidir.</w:t>
      </w:r>
    </w:p>
    <w:p w14:paraId="32D5142C" w14:textId="77777777" w:rsidR="00DB6EE6" w:rsidRDefault="00DB6EE6" w:rsidP="001303BB">
      <w:pPr>
        <w:jc w:val="both"/>
        <w:rPr>
          <w:rFonts w:ascii="Book Antiqua" w:hAnsi="Book Antiqua"/>
          <w:b/>
          <w:color w:val="F5C709"/>
        </w:rPr>
      </w:pPr>
    </w:p>
    <w:p w14:paraId="354804EF" w14:textId="59ED9866" w:rsidR="001303BB" w:rsidRPr="007432AD" w:rsidRDefault="00DB6EE6" w:rsidP="001303BB">
      <w:pPr>
        <w:jc w:val="both"/>
        <w:rPr>
          <w:rFonts w:ascii="Baskerville" w:hAnsi="Baskerville"/>
          <w:bCs/>
          <w:color w:val="1F4E79" w:themeColor="accent1" w:themeShade="80"/>
          <w:sz w:val="21"/>
          <w:szCs w:val="21"/>
        </w:rPr>
      </w:pPr>
      <w:r w:rsidRPr="007432AD">
        <w:rPr>
          <w:rFonts w:ascii="Book Antiqua" w:hAnsi="Book Antiqua"/>
          <w:b/>
          <w:color w:val="1F4E79" w:themeColor="accent1" w:themeShade="80"/>
        </w:rPr>
        <w:t>2.2. Katılımcılar ve prosedür (</w:t>
      </w:r>
      <w:proofErr w:type="spellStart"/>
      <w:r w:rsidRPr="007432AD">
        <w:rPr>
          <w:rFonts w:ascii="Book Antiqua" w:hAnsi="Book Antiqua"/>
          <w:b/>
          <w:color w:val="1F4E79" w:themeColor="accent1" w:themeShade="80"/>
        </w:rPr>
        <w:t>Book</w:t>
      </w:r>
      <w:proofErr w:type="spellEnd"/>
      <w:r w:rsidRPr="007432AD">
        <w:rPr>
          <w:rFonts w:ascii="Book Antiqua" w:hAnsi="Book Antiqua"/>
          <w:b/>
          <w:color w:val="1F4E79" w:themeColor="accent1" w:themeShade="80"/>
        </w:rPr>
        <w:t xml:space="preserve"> </w:t>
      </w:r>
      <w:proofErr w:type="spellStart"/>
      <w:r w:rsidRPr="007432AD">
        <w:rPr>
          <w:rFonts w:ascii="Book Antiqua" w:hAnsi="Book Antiqua"/>
          <w:b/>
          <w:color w:val="1F4E79" w:themeColor="accent1" w:themeShade="80"/>
        </w:rPr>
        <w:t>Antiqua</w:t>
      </w:r>
      <w:proofErr w:type="spellEnd"/>
      <w:r w:rsidRPr="007432AD">
        <w:rPr>
          <w:rFonts w:ascii="Book Antiqua" w:hAnsi="Book Antiqua"/>
          <w:b/>
          <w:color w:val="1F4E79" w:themeColor="accent1" w:themeShade="80"/>
        </w:rPr>
        <w:t>, Font size 12)</w:t>
      </w:r>
    </w:p>
    <w:p w14:paraId="3941F0BB" w14:textId="77777777" w:rsidR="00DB6EE6" w:rsidRDefault="00DB6EE6" w:rsidP="00DB6EE6">
      <w:pPr>
        <w:jc w:val="both"/>
        <w:rPr>
          <w:rFonts w:ascii="Baskerville" w:hAnsi="Baskerville"/>
          <w:bCs/>
          <w:sz w:val="22"/>
          <w:szCs w:val="22"/>
        </w:rPr>
      </w:pPr>
      <w:r w:rsidRPr="00DB6EE6">
        <w:rPr>
          <w:rFonts w:ascii="Baskerville" w:hAnsi="Baskerville"/>
          <w:bCs/>
          <w:sz w:val="22"/>
          <w:szCs w:val="22"/>
        </w:rPr>
        <w:lastRenderedPageBreak/>
        <w:t xml:space="preserve">Tablolar, şekiller, resimler, grafikler ve benzeri unsurlar metnin içine yerleştirilmeli ve ek olarak sunulmamalıdır. Lütfen tabloları resim olarak değil düzenlenebilir metin olarak yerleştirin, ancak şekiller resim vb. olarak farklı biçimlerde sunulabilir. Tablolar ve şekiller için lütfen </w:t>
      </w:r>
      <w:proofErr w:type="spellStart"/>
      <w:r w:rsidRPr="00DB6EE6">
        <w:rPr>
          <w:rFonts w:ascii="Baskerville" w:hAnsi="Baskerville"/>
          <w:bCs/>
          <w:sz w:val="22"/>
          <w:szCs w:val="22"/>
        </w:rPr>
        <w:t>Baskerville</w:t>
      </w:r>
      <w:proofErr w:type="spellEnd"/>
      <w:r w:rsidRPr="00DB6EE6">
        <w:rPr>
          <w:rFonts w:ascii="Baskerville" w:hAnsi="Baskerville"/>
          <w:bCs/>
          <w:sz w:val="22"/>
          <w:szCs w:val="22"/>
        </w:rPr>
        <w:t>, yazı tipi boyutu 12 kullanın Tabloları oluştururken, paragraf sekmesinin altındaki girintinin aşağıdaki gibi olduğundan emin olun: önce ve sonra: 0, tek aralık. Tablolar ve şekiller sola hizalanmalı ve metin kaydırma özelliği kapatılmalıdır.</w:t>
      </w:r>
    </w:p>
    <w:p w14:paraId="3980D9BA" w14:textId="77777777" w:rsidR="00DB6EE6" w:rsidRDefault="00DB6EE6" w:rsidP="00DB6EE6">
      <w:pPr>
        <w:jc w:val="both"/>
        <w:rPr>
          <w:rFonts w:ascii="Baskerville" w:hAnsi="Baskerville"/>
          <w:bCs/>
          <w:sz w:val="22"/>
          <w:szCs w:val="22"/>
        </w:rPr>
      </w:pPr>
    </w:p>
    <w:p w14:paraId="4D3FBD38" w14:textId="31BCF7F2" w:rsidR="00E50E7A" w:rsidRPr="00CF4D3A" w:rsidRDefault="00E50E7A" w:rsidP="00DB6EE6">
      <w:pPr>
        <w:jc w:val="center"/>
        <w:rPr>
          <w:rFonts w:ascii="Baskerville" w:hAnsi="Baskerville"/>
          <w:b/>
          <w:bCs/>
          <w:sz w:val="21"/>
          <w:szCs w:val="21"/>
        </w:rPr>
      </w:pPr>
      <w:r w:rsidRPr="00CF4D3A">
        <w:rPr>
          <w:rFonts w:ascii="Baskerville" w:hAnsi="Baskerville"/>
          <w:bCs/>
          <w:noProof/>
          <w:sz w:val="21"/>
          <w:szCs w:val="21"/>
        </w:rPr>
        <w:drawing>
          <wp:inline distT="0" distB="0" distL="0" distR="0" wp14:anchorId="3CE9AAE8" wp14:editId="2DE548CF">
            <wp:extent cx="3800475" cy="1943100"/>
            <wp:effectExtent l="12700" t="12700" r="9525" b="12700"/>
            <wp:docPr id="1974660584" name="Resim 197466058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5">
                      <a:extLst>
                        <a:ext uri="{28A0092B-C50C-407E-A947-70E740481C1C}">
                          <a14:useLocalDpi xmlns:a14="http://schemas.microsoft.com/office/drawing/2010/main" val="0"/>
                        </a:ext>
                      </a:extLst>
                    </a:blip>
                    <a:srcRect t="4206" b="17114"/>
                    <a:stretch/>
                  </pic:blipFill>
                  <pic:spPr bwMode="auto">
                    <a:xfrm>
                      <a:off x="0" y="0"/>
                      <a:ext cx="3800475" cy="1943100"/>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14AE769" w14:textId="40974750" w:rsidR="00E50E7A" w:rsidRPr="00CF4D3A" w:rsidRDefault="00D05E67" w:rsidP="00DB6EE6">
      <w:pPr>
        <w:jc w:val="center"/>
        <w:rPr>
          <w:rFonts w:ascii="Baskerville" w:hAnsi="Baskerville"/>
          <w:b/>
          <w:bCs/>
          <w:sz w:val="21"/>
          <w:szCs w:val="21"/>
        </w:rPr>
      </w:pPr>
      <w:proofErr w:type="spellStart"/>
      <w:r>
        <w:rPr>
          <w:rFonts w:ascii="Baskerville" w:hAnsi="Baskerville"/>
          <w:b/>
          <w:bCs/>
          <w:sz w:val="21"/>
          <w:szCs w:val="21"/>
        </w:rPr>
        <w:t>Figure</w:t>
      </w:r>
      <w:proofErr w:type="spellEnd"/>
      <w:r w:rsidR="00E50E7A" w:rsidRPr="00CF4D3A">
        <w:rPr>
          <w:rFonts w:ascii="Baskerville" w:hAnsi="Baskerville"/>
          <w:b/>
          <w:bCs/>
          <w:sz w:val="21"/>
          <w:szCs w:val="21"/>
        </w:rPr>
        <w:t xml:space="preserve"> 1. </w:t>
      </w:r>
      <w:proofErr w:type="spellStart"/>
      <w:r w:rsidRPr="00D05E67">
        <w:rPr>
          <w:rFonts w:ascii="Baskerville" w:hAnsi="Baskerville"/>
          <w:bCs/>
          <w:i/>
          <w:iCs/>
          <w:sz w:val="21"/>
          <w:szCs w:val="21"/>
        </w:rPr>
        <w:t>University</w:t>
      </w:r>
      <w:proofErr w:type="spellEnd"/>
      <w:r w:rsidRPr="00D05E67">
        <w:rPr>
          <w:rFonts w:ascii="Baskerville" w:hAnsi="Baskerville"/>
          <w:bCs/>
          <w:i/>
          <w:iCs/>
          <w:sz w:val="21"/>
          <w:szCs w:val="21"/>
        </w:rPr>
        <w:t xml:space="preserve"> of </w:t>
      </w:r>
      <w:proofErr w:type="spellStart"/>
      <w:r w:rsidRPr="00D05E67">
        <w:rPr>
          <w:rFonts w:ascii="Baskerville" w:hAnsi="Baskerville"/>
          <w:bCs/>
          <w:i/>
          <w:iCs/>
          <w:sz w:val="21"/>
          <w:szCs w:val="21"/>
        </w:rPr>
        <w:t>Vienna</w:t>
      </w:r>
      <w:proofErr w:type="spellEnd"/>
      <w:r w:rsidRPr="00D05E67">
        <w:rPr>
          <w:rFonts w:ascii="Baskerville" w:hAnsi="Baskerville"/>
          <w:bCs/>
          <w:i/>
          <w:iCs/>
          <w:sz w:val="21"/>
          <w:szCs w:val="21"/>
        </w:rPr>
        <w:t xml:space="preserve"> </w:t>
      </w:r>
      <w:proofErr w:type="spellStart"/>
      <w:r w:rsidRPr="00D05E67">
        <w:rPr>
          <w:rFonts w:ascii="Baskerville" w:hAnsi="Baskerville"/>
          <w:bCs/>
          <w:i/>
          <w:iCs/>
          <w:sz w:val="21"/>
          <w:szCs w:val="21"/>
        </w:rPr>
        <w:t>Building</w:t>
      </w:r>
      <w:proofErr w:type="spellEnd"/>
      <w:r w:rsidRPr="00D05E67">
        <w:rPr>
          <w:rFonts w:ascii="Baskerville" w:hAnsi="Baskerville"/>
          <w:bCs/>
          <w:i/>
          <w:iCs/>
          <w:sz w:val="21"/>
          <w:szCs w:val="21"/>
        </w:rPr>
        <w:t xml:space="preserve"> </w:t>
      </w:r>
      <w:r w:rsidRPr="00D05E67">
        <w:rPr>
          <w:rFonts w:ascii="Baskerville" w:hAnsi="Baskerville"/>
          <w:bCs/>
          <w:sz w:val="21"/>
          <w:szCs w:val="21"/>
        </w:rPr>
        <w:t>(Source</w:t>
      </w:r>
      <w:r w:rsidR="00E50E7A" w:rsidRPr="00CF4D3A">
        <w:rPr>
          <w:rFonts w:ascii="Baskerville" w:hAnsi="Baskerville"/>
          <w:bCs/>
          <w:sz w:val="21"/>
          <w:szCs w:val="21"/>
        </w:rPr>
        <w:t>: https://commons.wikimedia.org)</w:t>
      </w:r>
    </w:p>
    <w:p w14:paraId="7A6D6727" w14:textId="77777777" w:rsidR="00A61A90" w:rsidRPr="00CF4D3A" w:rsidRDefault="00A61A90" w:rsidP="00E50E7A">
      <w:pPr>
        <w:jc w:val="both"/>
        <w:rPr>
          <w:rFonts w:ascii="Baskerville" w:hAnsi="Baskerville"/>
          <w:bCs/>
          <w:sz w:val="21"/>
          <w:szCs w:val="21"/>
        </w:rPr>
      </w:pPr>
    </w:p>
    <w:p w14:paraId="4B7E7363" w14:textId="50A0AD1F" w:rsidR="00D05E67" w:rsidRDefault="000714FC" w:rsidP="00E50E7A">
      <w:pPr>
        <w:jc w:val="both"/>
        <w:rPr>
          <w:rFonts w:ascii="Baskerville" w:hAnsi="Baskerville"/>
          <w:bCs/>
          <w:sz w:val="21"/>
          <w:szCs w:val="21"/>
        </w:rPr>
      </w:pPr>
      <w:r w:rsidRPr="000714FC">
        <w:rPr>
          <w:rFonts w:ascii="Baskerville" w:hAnsi="Baskerville"/>
          <w:bCs/>
          <w:sz w:val="22"/>
          <w:szCs w:val="22"/>
        </w:rPr>
        <w:t>Resim, fotoğraf vb. ile ilgili bilgiler yukarıdaki gibi nesnenin altına yazılmalıdır.</w:t>
      </w:r>
    </w:p>
    <w:p w14:paraId="097A36E1" w14:textId="77777777" w:rsidR="000714FC" w:rsidRDefault="000714FC" w:rsidP="00E50E7A">
      <w:pPr>
        <w:jc w:val="both"/>
        <w:rPr>
          <w:rFonts w:ascii="Baskerville" w:hAnsi="Baskerville"/>
          <w:b/>
          <w:bCs/>
          <w:sz w:val="21"/>
          <w:szCs w:val="21"/>
        </w:rPr>
      </w:pPr>
    </w:p>
    <w:p w14:paraId="1FF4725D" w14:textId="77777777" w:rsidR="000714FC" w:rsidRDefault="000714FC" w:rsidP="000714FC">
      <w:pPr>
        <w:jc w:val="both"/>
        <w:rPr>
          <w:rFonts w:ascii="Baskerville" w:hAnsi="Baskerville"/>
          <w:b/>
          <w:bCs/>
          <w:sz w:val="21"/>
          <w:szCs w:val="21"/>
        </w:rPr>
      </w:pPr>
      <w:r w:rsidRPr="000714FC">
        <w:rPr>
          <w:rFonts w:ascii="Baskerville" w:hAnsi="Baskerville"/>
          <w:b/>
          <w:bCs/>
          <w:sz w:val="21"/>
          <w:szCs w:val="21"/>
        </w:rPr>
        <w:t xml:space="preserve">Tablo 1. </w:t>
      </w:r>
    </w:p>
    <w:p w14:paraId="78360172" w14:textId="61B426A5" w:rsidR="00E50E7A" w:rsidRPr="000714FC" w:rsidRDefault="000714FC" w:rsidP="000714FC">
      <w:pPr>
        <w:jc w:val="both"/>
        <w:rPr>
          <w:rFonts w:ascii="Baskerville" w:hAnsi="Baskerville"/>
          <w:i/>
          <w:iCs/>
          <w:sz w:val="21"/>
          <w:szCs w:val="21"/>
        </w:rPr>
      </w:pPr>
      <w:r w:rsidRPr="000714FC">
        <w:rPr>
          <w:rFonts w:ascii="Baskerville" w:hAnsi="Baskerville"/>
          <w:i/>
          <w:iCs/>
          <w:sz w:val="21"/>
          <w:szCs w:val="21"/>
        </w:rPr>
        <w:t>Katılımcıların yaşa göre dağılımı</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517"/>
        <w:gridCol w:w="2311"/>
        <w:gridCol w:w="2810"/>
      </w:tblGrid>
      <w:tr w:rsidR="00E50E7A" w:rsidRPr="00CF4D3A" w14:paraId="36E97631" w14:textId="77777777" w:rsidTr="00F57F2A">
        <w:tc>
          <w:tcPr>
            <w:tcW w:w="2343" w:type="pct"/>
          </w:tcPr>
          <w:p w14:paraId="4AE26820" w14:textId="034B5C55" w:rsidR="00E50E7A" w:rsidRPr="00CF4D3A" w:rsidRDefault="00D05E67" w:rsidP="00E50E7A">
            <w:pPr>
              <w:jc w:val="both"/>
              <w:rPr>
                <w:rFonts w:ascii="Baskerville" w:hAnsi="Baskerville"/>
                <w:b/>
                <w:bCs/>
                <w:sz w:val="21"/>
                <w:szCs w:val="21"/>
                <w:lang w:eastAsia="en-US"/>
              </w:rPr>
            </w:pPr>
            <w:r>
              <w:rPr>
                <w:rFonts w:ascii="Baskerville" w:hAnsi="Baskerville"/>
                <w:b/>
                <w:bCs/>
                <w:sz w:val="21"/>
                <w:szCs w:val="21"/>
                <w:lang w:eastAsia="en-US"/>
              </w:rPr>
              <w:t>Age</w:t>
            </w:r>
          </w:p>
        </w:tc>
        <w:tc>
          <w:tcPr>
            <w:tcW w:w="1199" w:type="pct"/>
            <w:vAlign w:val="center"/>
          </w:tcPr>
          <w:p w14:paraId="6AC17B40" w14:textId="77777777" w:rsidR="00E50E7A" w:rsidRPr="00CF4D3A" w:rsidRDefault="00E50E7A" w:rsidP="00E50E7A">
            <w:pPr>
              <w:jc w:val="both"/>
              <w:rPr>
                <w:rFonts w:ascii="Baskerville" w:hAnsi="Baskerville"/>
                <w:b/>
                <w:bCs/>
                <w:sz w:val="21"/>
                <w:szCs w:val="21"/>
                <w:lang w:eastAsia="en-US"/>
              </w:rPr>
            </w:pPr>
            <w:r w:rsidRPr="00CF4D3A">
              <w:rPr>
                <w:rFonts w:ascii="Baskerville" w:hAnsi="Baskerville"/>
                <w:b/>
                <w:bCs/>
                <w:sz w:val="21"/>
                <w:szCs w:val="21"/>
                <w:lang w:eastAsia="en-US"/>
              </w:rPr>
              <w:t>N</w:t>
            </w:r>
          </w:p>
        </w:tc>
        <w:tc>
          <w:tcPr>
            <w:tcW w:w="1458" w:type="pct"/>
            <w:vAlign w:val="center"/>
          </w:tcPr>
          <w:p w14:paraId="1BA2281C" w14:textId="77777777" w:rsidR="00E50E7A" w:rsidRPr="00CF4D3A" w:rsidRDefault="00E50E7A" w:rsidP="00E50E7A">
            <w:pPr>
              <w:jc w:val="both"/>
              <w:rPr>
                <w:rFonts w:ascii="Baskerville" w:hAnsi="Baskerville"/>
                <w:b/>
                <w:bCs/>
                <w:sz w:val="21"/>
                <w:szCs w:val="21"/>
                <w:lang w:eastAsia="en-US"/>
              </w:rPr>
            </w:pPr>
            <w:r w:rsidRPr="00CF4D3A">
              <w:rPr>
                <w:rFonts w:ascii="Baskerville" w:hAnsi="Baskerville"/>
                <w:b/>
                <w:bCs/>
                <w:sz w:val="21"/>
                <w:szCs w:val="21"/>
                <w:lang w:eastAsia="en-US"/>
              </w:rPr>
              <w:t>%</w:t>
            </w:r>
          </w:p>
        </w:tc>
      </w:tr>
      <w:tr w:rsidR="00E50E7A" w:rsidRPr="00CF4D3A" w14:paraId="6B648549" w14:textId="77777777" w:rsidTr="00F57F2A">
        <w:tc>
          <w:tcPr>
            <w:tcW w:w="2343" w:type="pct"/>
          </w:tcPr>
          <w:p w14:paraId="3567FC3C"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18-29</w:t>
            </w:r>
          </w:p>
        </w:tc>
        <w:tc>
          <w:tcPr>
            <w:tcW w:w="1199" w:type="pct"/>
            <w:vAlign w:val="center"/>
          </w:tcPr>
          <w:p w14:paraId="714459BE"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124</w:t>
            </w:r>
          </w:p>
        </w:tc>
        <w:tc>
          <w:tcPr>
            <w:tcW w:w="1458" w:type="pct"/>
            <w:vAlign w:val="center"/>
          </w:tcPr>
          <w:p w14:paraId="6633C6F5"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50,0</w:t>
            </w:r>
          </w:p>
        </w:tc>
      </w:tr>
      <w:tr w:rsidR="00E50E7A" w:rsidRPr="00CF4D3A" w14:paraId="7D711EC6" w14:textId="77777777" w:rsidTr="00F57F2A">
        <w:tc>
          <w:tcPr>
            <w:tcW w:w="2343" w:type="pct"/>
          </w:tcPr>
          <w:p w14:paraId="0A5A2B06"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30-39</w:t>
            </w:r>
          </w:p>
        </w:tc>
        <w:tc>
          <w:tcPr>
            <w:tcW w:w="1199" w:type="pct"/>
            <w:vAlign w:val="center"/>
          </w:tcPr>
          <w:p w14:paraId="40312F11"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53</w:t>
            </w:r>
          </w:p>
        </w:tc>
        <w:tc>
          <w:tcPr>
            <w:tcW w:w="1458" w:type="pct"/>
            <w:vAlign w:val="center"/>
          </w:tcPr>
          <w:p w14:paraId="39E76742"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21,4</w:t>
            </w:r>
          </w:p>
        </w:tc>
      </w:tr>
      <w:tr w:rsidR="00E50E7A" w:rsidRPr="00CF4D3A" w14:paraId="3394DCC1" w14:textId="77777777" w:rsidTr="00F57F2A">
        <w:tc>
          <w:tcPr>
            <w:tcW w:w="2343" w:type="pct"/>
          </w:tcPr>
          <w:p w14:paraId="77B67CED"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40-49</w:t>
            </w:r>
          </w:p>
        </w:tc>
        <w:tc>
          <w:tcPr>
            <w:tcW w:w="1199" w:type="pct"/>
            <w:vAlign w:val="center"/>
          </w:tcPr>
          <w:p w14:paraId="2EE378A0"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36</w:t>
            </w:r>
          </w:p>
        </w:tc>
        <w:tc>
          <w:tcPr>
            <w:tcW w:w="1458" w:type="pct"/>
            <w:vAlign w:val="center"/>
          </w:tcPr>
          <w:p w14:paraId="67975496"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14,5</w:t>
            </w:r>
          </w:p>
        </w:tc>
      </w:tr>
      <w:tr w:rsidR="00E50E7A" w:rsidRPr="00CF4D3A" w14:paraId="5414C1DD" w14:textId="77777777" w:rsidTr="00F57F2A">
        <w:tc>
          <w:tcPr>
            <w:tcW w:w="2343" w:type="pct"/>
          </w:tcPr>
          <w:p w14:paraId="70E59EEB" w14:textId="4FAC64E4"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50</w:t>
            </w:r>
            <w:r w:rsidR="00D05E67">
              <w:rPr>
                <w:rFonts w:ascii="Baskerville" w:hAnsi="Baskerville"/>
                <w:bCs/>
                <w:sz w:val="21"/>
                <w:szCs w:val="21"/>
                <w:lang w:eastAsia="en-US"/>
              </w:rPr>
              <w:t>+</w:t>
            </w:r>
          </w:p>
        </w:tc>
        <w:tc>
          <w:tcPr>
            <w:tcW w:w="1199" w:type="pct"/>
            <w:vAlign w:val="center"/>
          </w:tcPr>
          <w:p w14:paraId="340E902A"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35</w:t>
            </w:r>
          </w:p>
        </w:tc>
        <w:tc>
          <w:tcPr>
            <w:tcW w:w="1458" w:type="pct"/>
            <w:vAlign w:val="center"/>
          </w:tcPr>
          <w:p w14:paraId="2DBD593A"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14,1</w:t>
            </w:r>
          </w:p>
        </w:tc>
      </w:tr>
      <w:tr w:rsidR="00E50E7A" w:rsidRPr="00CF4D3A" w14:paraId="13247FF5" w14:textId="77777777" w:rsidTr="00F57F2A">
        <w:tc>
          <w:tcPr>
            <w:tcW w:w="2343" w:type="pct"/>
          </w:tcPr>
          <w:p w14:paraId="3B5E132D" w14:textId="39A9BC65" w:rsidR="00E50E7A" w:rsidRPr="00CF4D3A" w:rsidRDefault="00D05E67" w:rsidP="00E50E7A">
            <w:pPr>
              <w:jc w:val="both"/>
              <w:rPr>
                <w:rFonts w:ascii="Baskerville" w:hAnsi="Baskerville"/>
                <w:bCs/>
                <w:sz w:val="21"/>
                <w:szCs w:val="21"/>
                <w:lang w:eastAsia="en-US"/>
              </w:rPr>
            </w:pPr>
            <w:r>
              <w:rPr>
                <w:rFonts w:ascii="Baskerville" w:hAnsi="Baskerville"/>
                <w:bCs/>
                <w:sz w:val="21"/>
                <w:szCs w:val="21"/>
                <w:lang w:eastAsia="en-US"/>
              </w:rPr>
              <w:t>Total</w:t>
            </w:r>
          </w:p>
        </w:tc>
        <w:tc>
          <w:tcPr>
            <w:tcW w:w="1199" w:type="pct"/>
            <w:vAlign w:val="center"/>
          </w:tcPr>
          <w:p w14:paraId="231281A9"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248</w:t>
            </w:r>
          </w:p>
        </w:tc>
        <w:tc>
          <w:tcPr>
            <w:tcW w:w="1458" w:type="pct"/>
            <w:vAlign w:val="center"/>
          </w:tcPr>
          <w:p w14:paraId="180501D8"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100,0</w:t>
            </w:r>
          </w:p>
        </w:tc>
      </w:tr>
    </w:tbl>
    <w:p w14:paraId="7A4D8E3A" w14:textId="77777777" w:rsidR="00E50E7A" w:rsidRPr="00CF4D3A" w:rsidRDefault="00E50E7A" w:rsidP="00E50E7A">
      <w:pPr>
        <w:jc w:val="both"/>
        <w:rPr>
          <w:rFonts w:ascii="Baskerville" w:hAnsi="Baskerville"/>
          <w:b/>
          <w:bCs/>
          <w:sz w:val="21"/>
          <w:szCs w:val="21"/>
        </w:rPr>
      </w:pPr>
    </w:p>
    <w:p w14:paraId="62688F46" w14:textId="77777777" w:rsidR="000714FC" w:rsidRDefault="000714FC" w:rsidP="000714FC">
      <w:pPr>
        <w:jc w:val="both"/>
        <w:rPr>
          <w:rFonts w:ascii="Baskerville" w:hAnsi="Baskerville"/>
          <w:b/>
          <w:bCs/>
          <w:sz w:val="21"/>
          <w:szCs w:val="21"/>
        </w:rPr>
      </w:pPr>
      <w:r w:rsidRPr="000714FC">
        <w:rPr>
          <w:rFonts w:ascii="Baskerville" w:hAnsi="Baskerville"/>
          <w:b/>
          <w:bCs/>
          <w:sz w:val="21"/>
          <w:szCs w:val="21"/>
        </w:rPr>
        <w:t xml:space="preserve">Tablo 2. </w:t>
      </w:r>
    </w:p>
    <w:p w14:paraId="0C563811" w14:textId="604D4A44" w:rsidR="00E50E7A" w:rsidRPr="000714FC" w:rsidRDefault="000714FC" w:rsidP="000714FC">
      <w:pPr>
        <w:jc w:val="both"/>
        <w:rPr>
          <w:rFonts w:ascii="Baskerville" w:hAnsi="Baskerville"/>
          <w:i/>
          <w:iCs/>
          <w:sz w:val="21"/>
          <w:szCs w:val="21"/>
        </w:rPr>
      </w:pPr>
      <w:r w:rsidRPr="000714FC">
        <w:rPr>
          <w:rFonts w:ascii="Baskerville" w:hAnsi="Baskerville"/>
          <w:i/>
          <w:iCs/>
          <w:sz w:val="21"/>
          <w:szCs w:val="21"/>
        </w:rPr>
        <w:t>Adayların eğitim durumlarının cinsiyete göre dağılımı.</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759"/>
        <w:gridCol w:w="2045"/>
        <w:gridCol w:w="2329"/>
        <w:gridCol w:w="1415"/>
        <w:gridCol w:w="2090"/>
      </w:tblGrid>
      <w:tr w:rsidR="00E50E7A" w:rsidRPr="00CF4D3A" w14:paraId="51953908" w14:textId="77777777" w:rsidTr="00F57F2A">
        <w:tc>
          <w:tcPr>
            <w:tcW w:w="5000" w:type="pct"/>
            <w:gridSpan w:val="5"/>
          </w:tcPr>
          <w:p w14:paraId="62B1945A" w14:textId="25CE4024" w:rsidR="00E50E7A" w:rsidRPr="00CF4D3A" w:rsidRDefault="000714FC" w:rsidP="00E50E7A">
            <w:pPr>
              <w:jc w:val="both"/>
              <w:rPr>
                <w:rFonts w:ascii="Baskerville" w:hAnsi="Baskerville"/>
                <w:bCs/>
                <w:sz w:val="21"/>
                <w:szCs w:val="21"/>
                <w:lang w:eastAsia="en-US"/>
              </w:rPr>
            </w:pPr>
            <w:r w:rsidRPr="000714FC">
              <w:rPr>
                <w:rFonts w:ascii="Baskerville" w:hAnsi="Baskerville"/>
                <w:bCs/>
                <w:sz w:val="21"/>
                <w:szCs w:val="21"/>
                <w:lang w:eastAsia="en-US"/>
              </w:rPr>
              <w:t>Eğitim geçmişi</w:t>
            </w:r>
          </w:p>
        </w:tc>
      </w:tr>
      <w:tr w:rsidR="000714FC" w:rsidRPr="00CF4D3A" w14:paraId="6C1C6E7C" w14:textId="77777777" w:rsidTr="000714FC">
        <w:tc>
          <w:tcPr>
            <w:tcW w:w="913" w:type="pct"/>
          </w:tcPr>
          <w:p w14:paraId="64B9B6CE" w14:textId="77777777" w:rsidR="000714FC" w:rsidRPr="00CF4D3A" w:rsidRDefault="000714FC" w:rsidP="000714FC">
            <w:pPr>
              <w:jc w:val="both"/>
              <w:rPr>
                <w:rFonts w:ascii="Baskerville" w:hAnsi="Baskerville"/>
                <w:b/>
                <w:bCs/>
                <w:sz w:val="21"/>
                <w:szCs w:val="21"/>
                <w:lang w:eastAsia="en-US"/>
              </w:rPr>
            </w:pPr>
          </w:p>
        </w:tc>
        <w:tc>
          <w:tcPr>
            <w:tcW w:w="1061" w:type="pct"/>
          </w:tcPr>
          <w:p w14:paraId="43A6E0F1" w14:textId="4AFA1E37" w:rsidR="000714FC" w:rsidRPr="00CF4D3A" w:rsidRDefault="000714FC" w:rsidP="000714FC">
            <w:pPr>
              <w:jc w:val="both"/>
              <w:rPr>
                <w:rFonts w:ascii="Baskerville" w:hAnsi="Baskerville"/>
                <w:bCs/>
                <w:sz w:val="21"/>
                <w:szCs w:val="21"/>
                <w:lang w:eastAsia="en-US"/>
              </w:rPr>
            </w:pPr>
            <w:r w:rsidRPr="00C30BA3">
              <w:t xml:space="preserve">İlköğretim </w:t>
            </w:r>
          </w:p>
        </w:tc>
        <w:tc>
          <w:tcPr>
            <w:tcW w:w="1208" w:type="pct"/>
          </w:tcPr>
          <w:p w14:paraId="74104ACD" w14:textId="02CBF000" w:rsidR="000714FC" w:rsidRPr="00CF4D3A" w:rsidRDefault="000714FC" w:rsidP="000714FC">
            <w:pPr>
              <w:jc w:val="both"/>
              <w:rPr>
                <w:rFonts w:ascii="Baskerville" w:hAnsi="Baskerville"/>
                <w:bCs/>
                <w:sz w:val="21"/>
                <w:szCs w:val="21"/>
                <w:lang w:eastAsia="en-US"/>
              </w:rPr>
            </w:pPr>
            <w:r w:rsidRPr="00C30BA3">
              <w:t xml:space="preserve">Ortaöğretim </w:t>
            </w:r>
          </w:p>
        </w:tc>
        <w:tc>
          <w:tcPr>
            <w:tcW w:w="734" w:type="pct"/>
          </w:tcPr>
          <w:p w14:paraId="30127EBA" w14:textId="1BC5F135" w:rsidR="000714FC" w:rsidRPr="00CF4D3A" w:rsidRDefault="000714FC" w:rsidP="000714FC">
            <w:pPr>
              <w:jc w:val="both"/>
              <w:rPr>
                <w:rFonts w:ascii="Baskerville" w:hAnsi="Baskerville"/>
                <w:bCs/>
                <w:sz w:val="21"/>
                <w:szCs w:val="21"/>
                <w:lang w:eastAsia="en-US"/>
              </w:rPr>
            </w:pPr>
            <w:r w:rsidRPr="00C30BA3">
              <w:t xml:space="preserve">Lisans </w:t>
            </w:r>
          </w:p>
        </w:tc>
        <w:tc>
          <w:tcPr>
            <w:tcW w:w="1084" w:type="pct"/>
          </w:tcPr>
          <w:p w14:paraId="509480C2" w14:textId="2760D88C" w:rsidR="000714FC" w:rsidRPr="00CF4D3A" w:rsidRDefault="000714FC" w:rsidP="000714FC">
            <w:pPr>
              <w:jc w:val="both"/>
              <w:rPr>
                <w:rFonts w:ascii="Baskerville" w:hAnsi="Baskerville"/>
                <w:bCs/>
                <w:sz w:val="21"/>
                <w:szCs w:val="21"/>
                <w:lang w:eastAsia="en-US"/>
              </w:rPr>
            </w:pPr>
            <w:r w:rsidRPr="00C30BA3">
              <w:t>Lisansüstü</w:t>
            </w:r>
          </w:p>
        </w:tc>
      </w:tr>
      <w:tr w:rsidR="00E50E7A" w:rsidRPr="00CF4D3A" w14:paraId="1CAB0802" w14:textId="77777777" w:rsidTr="000714FC">
        <w:tc>
          <w:tcPr>
            <w:tcW w:w="913" w:type="pct"/>
          </w:tcPr>
          <w:p w14:paraId="19C78D5A" w14:textId="4CC9009B" w:rsidR="00E50E7A" w:rsidRPr="00CF4D3A" w:rsidRDefault="000714FC" w:rsidP="00E50E7A">
            <w:pPr>
              <w:jc w:val="both"/>
              <w:rPr>
                <w:rFonts w:ascii="Baskerville" w:hAnsi="Baskerville"/>
                <w:b/>
                <w:bCs/>
                <w:sz w:val="21"/>
                <w:szCs w:val="21"/>
                <w:lang w:eastAsia="en-US"/>
              </w:rPr>
            </w:pPr>
            <w:r>
              <w:rPr>
                <w:rFonts w:ascii="Baskerville" w:hAnsi="Baskerville"/>
                <w:b/>
                <w:bCs/>
                <w:sz w:val="21"/>
                <w:szCs w:val="21"/>
                <w:lang w:eastAsia="en-US"/>
              </w:rPr>
              <w:t>Cinsiyet</w:t>
            </w:r>
          </w:p>
        </w:tc>
        <w:tc>
          <w:tcPr>
            <w:tcW w:w="1061" w:type="pct"/>
          </w:tcPr>
          <w:p w14:paraId="17866461"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w:t>
            </w:r>
          </w:p>
        </w:tc>
        <w:tc>
          <w:tcPr>
            <w:tcW w:w="1208" w:type="pct"/>
          </w:tcPr>
          <w:p w14:paraId="19C596F0"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w:t>
            </w:r>
          </w:p>
        </w:tc>
        <w:tc>
          <w:tcPr>
            <w:tcW w:w="734" w:type="pct"/>
          </w:tcPr>
          <w:p w14:paraId="4C3C236B"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w:t>
            </w:r>
          </w:p>
        </w:tc>
        <w:tc>
          <w:tcPr>
            <w:tcW w:w="1084" w:type="pct"/>
          </w:tcPr>
          <w:p w14:paraId="3A279C7C" w14:textId="77777777" w:rsidR="00E50E7A"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lang w:eastAsia="en-US"/>
              </w:rPr>
              <w:t>%</w:t>
            </w:r>
          </w:p>
        </w:tc>
      </w:tr>
      <w:tr w:rsidR="00E50E7A" w:rsidRPr="00CF4D3A" w14:paraId="31E2F17E" w14:textId="77777777" w:rsidTr="000714FC">
        <w:tc>
          <w:tcPr>
            <w:tcW w:w="913" w:type="pct"/>
          </w:tcPr>
          <w:p w14:paraId="685EE8BA" w14:textId="08F8D924" w:rsidR="00E50E7A" w:rsidRPr="00CF4D3A" w:rsidRDefault="000714FC" w:rsidP="00E50E7A">
            <w:pPr>
              <w:jc w:val="both"/>
              <w:rPr>
                <w:rFonts w:ascii="Baskerville" w:hAnsi="Baskerville"/>
                <w:bCs/>
                <w:sz w:val="21"/>
                <w:szCs w:val="21"/>
                <w:lang w:eastAsia="en-US"/>
              </w:rPr>
            </w:pPr>
            <w:r>
              <w:rPr>
                <w:rFonts w:ascii="Baskerville" w:hAnsi="Baskerville"/>
                <w:bCs/>
                <w:sz w:val="21"/>
                <w:szCs w:val="21"/>
                <w:lang w:eastAsia="en-US"/>
              </w:rPr>
              <w:t>Erkek</w:t>
            </w:r>
          </w:p>
        </w:tc>
        <w:tc>
          <w:tcPr>
            <w:tcW w:w="1061" w:type="pct"/>
          </w:tcPr>
          <w:p w14:paraId="1C1303A9" w14:textId="77777777" w:rsidR="00E50E7A" w:rsidRPr="00CF4D3A" w:rsidRDefault="00E50E7A" w:rsidP="00E50E7A">
            <w:pPr>
              <w:jc w:val="both"/>
              <w:rPr>
                <w:rFonts w:ascii="Baskerville" w:hAnsi="Baskerville"/>
                <w:bCs/>
                <w:sz w:val="21"/>
                <w:szCs w:val="21"/>
                <w:lang w:eastAsia="en-US"/>
              </w:rPr>
            </w:pPr>
            <w:proofErr w:type="gramStart"/>
            <w:r w:rsidRPr="00CF4D3A">
              <w:rPr>
                <w:rFonts w:ascii="Baskerville" w:hAnsi="Baskerville"/>
                <w:bCs/>
                <w:sz w:val="21"/>
                <w:szCs w:val="21"/>
                <w:lang w:eastAsia="en-US"/>
              </w:rPr>
              <w:t>xx</w:t>
            </w:r>
            <w:proofErr w:type="gramEnd"/>
          </w:p>
        </w:tc>
        <w:tc>
          <w:tcPr>
            <w:tcW w:w="1208" w:type="pct"/>
          </w:tcPr>
          <w:p w14:paraId="208026F0" w14:textId="77777777" w:rsidR="00E50E7A" w:rsidRPr="00CF4D3A" w:rsidRDefault="00E50E7A" w:rsidP="00E50E7A">
            <w:pPr>
              <w:jc w:val="both"/>
              <w:rPr>
                <w:rFonts w:ascii="Baskerville" w:hAnsi="Baskerville"/>
                <w:bCs/>
                <w:sz w:val="21"/>
                <w:szCs w:val="21"/>
                <w:lang w:eastAsia="en-US"/>
              </w:rPr>
            </w:pPr>
            <w:proofErr w:type="gramStart"/>
            <w:r w:rsidRPr="00CF4D3A">
              <w:rPr>
                <w:rFonts w:ascii="Baskerville" w:hAnsi="Baskerville"/>
                <w:bCs/>
                <w:sz w:val="21"/>
                <w:szCs w:val="21"/>
                <w:lang w:eastAsia="en-US"/>
              </w:rPr>
              <w:t>xx</w:t>
            </w:r>
            <w:proofErr w:type="gramEnd"/>
          </w:p>
        </w:tc>
        <w:tc>
          <w:tcPr>
            <w:tcW w:w="734" w:type="pct"/>
          </w:tcPr>
          <w:p w14:paraId="6F629608" w14:textId="77777777" w:rsidR="00E50E7A" w:rsidRPr="00CF4D3A" w:rsidRDefault="00E50E7A" w:rsidP="00E50E7A">
            <w:pPr>
              <w:jc w:val="both"/>
              <w:rPr>
                <w:rFonts w:ascii="Baskerville" w:hAnsi="Baskerville"/>
                <w:bCs/>
                <w:sz w:val="21"/>
                <w:szCs w:val="21"/>
                <w:lang w:eastAsia="en-US"/>
              </w:rPr>
            </w:pPr>
            <w:proofErr w:type="gramStart"/>
            <w:r w:rsidRPr="00CF4D3A">
              <w:rPr>
                <w:rFonts w:ascii="Baskerville" w:hAnsi="Baskerville"/>
                <w:bCs/>
                <w:sz w:val="21"/>
                <w:szCs w:val="21"/>
                <w:lang w:eastAsia="en-US"/>
              </w:rPr>
              <w:t>xx</w:t>
            </w:r>
            <w:proofErr w:type="gramEnd"/>
          </w:p>
        </w:tc>
        <w:tc>
          <w:tcPr>
            <w:tcW w:w="1084" w:type="pct"/>
          </w:tcPr>
          <w:p w14:paraId="3422B0BC" w14:textId="77777777" w:rsidR="00E50E7A" w:rsidRPr="00CF4D3A" w:rsidRDefault="00E50E7A" w:rsidP="00E50E7A">
            <w:pPr>
              <w:jc w:val="both"/>
              <w:rPr>
                <w:rFonts w:ascii="Baskerville" w:hAnsi="Baskerville"/>
                <w:bCs/>
                <w:sz w:val="21"/>
                <w:szCs w:val="21"/>
                <w:lang w:eastAsia="en-US"/>
              </w:rPr>
            </w:pPr>
            <w:proofErr w:type="gramStart"/>
            <w:r w:rsidRPr="00CF4D3A">
              <w:rPr>
                <w:rFonts w:ascii="Baskerville" w:hAnsi="Baskerville"/>
                <w:bCs/>
                <w:sz w:val="21"/>
                <w:szCs w:val="21"/>
                <w:lang w:eastAsia="en-US"/>
              </w:rPr>
              <w:t>xx</w:t>
            </w:r>
            <w:proofErr w:type="gramEnd"/>
          </w:p>
        </w:tc>
      </w:tr>
      <w:tr w:rsidR="00E50E7A" w:rsidRPr="00CF4D3A" w14:paraId="6821F816" w14:textId="77777777" w:rsidTr="000714FC">
        <w:tc>
          <w:tcPr>
            <w:tcW w:w="913" w:type="pct"/>
          </w:tcPr>
          <w:p w14:paraId="6A573667" w14:textId="16D38624" w:rsidR="00E50E7A" w:rsidRPr="00CF4D3A" w:rsidRDefault="000714FC" w:rsidP="00E50E7A">
            <w:pPr>
              <w:jc w:val="both"/>
              <w:rPr>
                <w:rFonts w:ascii="Baskerville" w:hAnsi="Baskerville"/>
                <w:bCs/>
                <w:sz w:val="21"/>
                <w:szCs w:val="21"/>
                <w:lang w:eastAsia="en-US"/>
              </w:rPr>
            </w:pPr>
            <w:r>
              <w:rPr>
                <w:rFonts w:ascii="Baskerville" w:hAnsi="Baskerville"/>
                <w:bCs/>
                <w:sz w:val="21"/>
                <w:szCs w:val="21"/>
                <w:lang w:eastAsia="en-US"/>
              </w:rPr>
              <w:t>Kadın</w:t>
            </w:r>
          </w:p>
        </w:tc>
        <w:tc>
          <w:tcPr>
            <w:tcW w:w="1061" w:type="pct"/>
          </w:tcPr>
          <w:p w14:paraId="2ECF0022" w14:textId="77777777" w:rsidR="00E50E7A" w:rsidRPr="00CF4D3A" w:rsidRDefault="00E50E7A" w:rsidP="00E50E7A">
            <w:pPr>
              <w:jc w:val="both"/>
              <w:rPr>
                <w:rFonts w:ascii="Baskerville" w:hAnsi="Baskerville"/>
                <w:bCs/>
                <w:sz w:val="21"/>
                <w:szCs w:val="21"/>
                <w:lang w:eastAsia="en-US"/>
              </w:rPr>
            </w:pPr>
            <w:proofErr w:type="gramStart"/>
            <w:r w:rsidRPr="00CF4D3A">
              <w:rPr>
                <w:rFonts w:ascii="Baskerville" w:hAnsi="Baskerville"/>
                <w:bCs/>
                <w:sz w:val="21"/>
                <w:szCs w:val="21"/>
                <w:lang w:eastAsia="en-US"/>
              </w:rPr>
              <w:t>xx</w:t>
            </w:r>
            <w:proofErr w:type="gramEnd"/>
          </w:p>
        </w:tc>
        <w:tc>
          <w:tcPr>
            <w:tcW w:w="1208" w:type="pct"/>
          </w:tcPr>
          <w:p w14:paraId="5644F5B6" w14:textId="77777777" w:rsidR="00E50E7A" w:rsidRPr="00CF4D3A" w:rsidRDefault="00E50E7A" w:rsidP="00E50E7A">
            <w:pPr>
              <w:jc w:val="both"/>
              <w:rPr>
                <w:rFonts w:ascii="Baskerville" w:hAnsi="Baskerville"/>
                <w:bCs/>
                <w:sz w:val="21"/>
                <w:szCs w:val="21"/>
                <w:lang w:eastAsia="en-US"/>
              </w:rPr>
            </w:pPr>
            <w:proofErr w:type="gramStart"/>
            <w:r w:rsidRPr="00CF4D3A">
              <w:rPr>
                <w:rFonts w:ascii="Baskerville" w:hAnsi="Baskerville"/>
                <w:bCs/>
                <w:sz w:val="21"/>
                <w:szCs w:val="21"/>
                <w:lang w:eastAsia="en-US"/>
              </w:rPr>
              <w:t>xx</w:t>
            </w:r>
            <w:proofErr w:type="gramEnd"/>
          </w:p>
        </w:tc>
        <w:tc>
          <w:tcPr>
            <w:tcW w:w="734" w:type="pct"/>
          </w:tcPr>
          <w:p w14:paraId="2E932D65" w14:textId="77777777" w:rsidR="00E50E7A" w:rsidRPr="00CF4D3A" w:rsidRDefault="00E50E7A" w:rsidP="00E50E7A">
            <w:pPr>
              <w:jc w:val="both"/>
              <w:rPr>
                <w:rFonts w:ascii="Baskerville" w:hAnsi="Baskerville"/>
                <w:bCs/>
                <w:sz w:val="21"/>
                <w:szCs w:val="21"/>
                <w:lang w:eastAsia="en-US"/>
              </w:rPr>
            </w:pPr>
            <w:proofErr w:type="gramStart"/>
            <w:r w:rsidRPr="00CF4D3A">
              <w:rPr>
                <w:rFonts w:ascii="Baskerville" w:hAnsi="Baskerville"/>
                <w:bCs/>
                <w:sz w:val="21"/>
                <w:szCs w:val="21"/>
                <w:lang w:eastAsia="en-US"/>
              </w:rPr>
              <w:t>xx</w:t>
            </w:r>
            <w:proofErr w:type="gramEnd"/>
          </w:p>
        </w:tc>
        <w:tc>
          <w:tcPr>
            <w:tcW w:w="1084" w:type="pct"/>
          </w:tcPr>
          <w:p w14:paraId="5F415335" w14:textId="77777777" w:rsidR="00E50E7A" w:rsidRPr="00CF4D3A" w:rsidRDefault="00E50E7A" w:rsidP="00E50E7A">
            <w:pPr>
              <w:jc w:val="both"/>
              <w:rPr>
                <w:rFonts w:ascii="Baskerville" w:hAnsi="Baskerville"/>
                <w:bCs/>
                <w:sz w:val="21"/>
                <w:szCs w:val="21"/>
                <w:lang w:eastAsia="en-US"/>
              </w:rPr>
            </w:pPr>
            <w:proofErr w:type="gramStart"/>
            <w:r w:rsidRPr="00CF4D3A">
              <w:rPr>
                <w:rFonts w:ascii="Baskerville" w:hAnsi="Baskerville"/>
                <w:bCs/>
                <w:sz w:val="21"/>
                <w:szCs w:val="21"/>
                <w:lang w:eastAsia="en-US"/>
              </w:rPr>
              <w:t>xx</w:t>
            </w:r>
            <w:proofErr w:type="gramEnd"/>
          </w:p>
        </w:tc>
      </w:tr>
      <w:tr w:rsidR="00E50E7A" w:rsidRPr="00CF4D3A" w14:paraId="4C178939" w14:textId="77777777" w:rsidTr="000714FC">
        <w:tc>
          <w:tcPr>
            <w:tcW w:w="913" w:type="pct"/>
          </w:tcPr>
          <w:p w14:paraId="7A374A0B" w14:textId="6ABD7254" w:rsidR="00E50E7A" w:rsidRPr="00CF4D3A" w:rsidRDefault="000714FC" w:rsidP="00E50E7A">
            <w:pPr>
              <w:jc w:val="both"/>
              <w:rPr>
                <w:rFonts w:ascii="Baskerville" w:hAnsi="Baskerville"/>
                <w:b/>
                <w:bCs/>
                <w:sz w:val="21"/>
                <w:szCs w:val="21"/>
                <w:lang w:eastAsia="en-US"/>
              </w:rPr>
            </w:pPr>
            <w:r>
              <w:rPr>
                <w:rFonts w:ascii="Baskerville" w:hAnsi="Baskerville"/>
                <w:b/>
                <w:bCs/>
                <w:sz w:val="21"/>
                <w:szCs w:val="21"/>
                <w:lang w:eastAsia="en-US"/>
              </w:rPr>
              <w:t>Toplam</w:t>
            </w:r>
          </w:p>
        </w:tc>
        <w:tc>
          <w:tcPr>
            <w:tcW w:w="1061" w:type="pct"/>
          </w:tcPr>
          <w:p w14:paraId="362070F9" w14:textId="77777777" w:rsidR="00E50E7A" w:rsidRPr="00CF4D3A" w:rsidRDefault="00E50E7A" w:rsidP="00E50E7A">
            <w:pPr>
              <w:jc w:val="both"/>
              <w:rPr>
                <w:rFonts w:ascii="Baskerville" w:hAnsi="Baskerville"/>
                <w:bCs/>
                <w:sz w:val="21"/>
                <w:szCs w:val="21"/>
                <w:lang w:eastAsia="en-US"/>
              </w:rPr>
            </w:pPr>
            <w:proofErr w:type="gramStart"/>
            <w:r w:rsidRPr="00CF4D3A">
              <w:rPr>
                <w:rFonts w:ascii="Baskerville" w:hAnsi="Baskerville"/>
                <w:bCs/>
                <w:sz w:val="21"/>
                <w:szCs w:val="21"/>
                <w:lang w:eastAsia="en-US"/>
              </w:rPr>
              <w:t>xx</w:t>
            </w:r>
            <w:proofErr w:type="gramEnd"/>
          </w:p>
        </w:tc>
        <w:tc>
          <w:tcPr>
            <w:tcW w:w="1208" w:type="pct"/>
          </w:tcPr>
          <w:p w14:paraId="159AC65E" w14:textId="77777777" w:rsidR="00E50E7A" w:rsidRPr="00CF4D3A" w:rsidRDefault="00E50E7A" w:rsidP="00E50E7A">
            <w:pPr>
              <w:jc w:val="both"/>
              <w:rPr>
                <w:rFonts w:ascii="Baskerville" w:hAnsi="Baskerville"/>
                <w:bCs/>
                <w:sz w:val="21"/>
                <w:szCs w:val="21"/>
                <w:lang w:eastAsia="en-US"/>
              </w:rPr>
            </w:pPr>
            <w:proofErr w:type="gramStart"/>
            <w:r w:rsidRPr="00CF4D3A">
              <w:rPr>
                <w:rFonts w:ascii="Baskerville" w:hAnsi="Baskerville"/>
                <w:bCs/>
                <w:sz w:val="21"/>
                <w:szCs w:val="21"/>
                <w:lang w:eastAsia="en-US"/>
              </w:rPr>
              <w:t>xx</w:t>
            </w:r>
            <w:proofErr w:type="gramEnd"/>
          </w:p>
        </w:tc>
        <w:tc>
          <w:tcPr>
            <w:tcW w:w="734" w:type="pct"/>
          </w:tcPr>
          <w:p w14:paraId="6DB8C9AE" w14:textId="77777777" w:rsidR="00E50E7A" w:rsidRPr="00CF4D3A" w:rsidRDefault="00E50E7A" w:rsidP="00E50E7A">
            <w:pPr>
              <w:jc w:val="both"/>
              <w:rPr>
                <w:rFonts w:ascii="Baskerville" w:hAnsi="Baskerville"/>
                <w:bCs/>
                <w:sz w:val="21"/>
                <w:szCs w:val="21"/>
                <w:lang w:eastAsia="en-US"/>
              </w:rPr>
            </w:pPr>
            <w:proofErr w:type="gramStart"/>
            <w:r w:rsidRPr="00CF4D3A">
              <w:rPr>
                <w:rFonts w:ascii="Baskerville" w:hAnsi="Baskerville"/>
                <w:bCs/>
                <w:sz w:val="21"/>
                <w:szCs w:val="21"/>
                <w:lang w:eastAsia="en-US"/>
              </w:rPr>
              <w:t>xx</w:t>
            </w:r>
            <w:proofErr w:type="gramEnd"/>
          </w:p>
        </w:tc>
        <w:tc>
          <w:tcPr>
            <w:tcW w:w="1084" w:type="pct"/>
          </w:tcPr>
          <w:p w14:paraId="651E07A1" w14:textId="77777777" w:rsidR="00E50E7A" w:rsidRPr="00CF4D3A" w:rsidRDefault="00E50E7A" w:rsidP="00E50E7A">
            <w:pPr>
              <w:jc w:val="both"/>
              <w:rPr>
                <w:rFonts w:ascii="Baskerville" w:hAnsi="Baskerville"/>
                <w:bCs/>
                <w:sz w:val="21"/>
                <w:szCs w:val="21"/>
                <w:lang w:eastAsia="en-US"/>
              </w:rPr>
            </w:pPr>
            <w:proofErr w:type="gramStart"/>
            <w:r w:rsidRPr="00CF4D3A">
              <w:rPr>
                <w:rFonts w:ascii="Baskerville" w:hAnsi="Baskerville"/>
                <w:bCs/>
                <w:sz w:val="21"/>
                <w:szCs w:val="21"/>
                <w:lang w:eastAsia="en-US"/>
              </w:rPr>
              <w:t>xx</w:t>
            </w:r>
            <w:proofErr w:type="gramEnd"/>
          </w:p>
        </w:tc>
      </w:tr>
    </w:tbl>
    <w:p w14:paraId="3DF83277" w14:textId="77777777" w:rsidR="00E50E7A" w:rsidRDefault="00E50E7A" w:rsidP="00E50E7A">
      <w:pPr>
        <w:jc w:val="both"/>
        <w:rPr>
          <w:rFonts w:ascii="Baskerville" w:hAnsi="Baskerville"/>
          <w:b/>
          <w:bCs/>
          <w:sz w:val="21"/>
          <w:szCs w:val="21"/>
        </w:rPr>
      </w:pPr>
    </w:p>
    <w:p w14:paraId="53CBA469" w14:textId="77777777" w:rsidR="00D05E67" w:rsidRDefault="00D05E67" w:rsidP="00E50E7A">
      <w:pPr>
        <w:jc w:val="both"/>
        <w:rPr>
          <w:rFonts w:ascii="Baskerville" w:hAnsi="Baskerville"/>
          <w:b/>
          <w:bCs/>
          <w:sz w:val="21"/>
          <w:szCs w:val="21"/>
        </w:rPr>
      </w:pPr>
    </w:p>
    <w:p w14:paraId="7D2EB348" w14:textId="60339E5F" w:rsidR="00D05E67" w:rsidRPr="008B1611" w:rsidRDefault="00D05E67" w:rsidP="008B1611">
      <w:pPr>
        <w:pStyle w:val="Balk21"/>
      </w:pPr>
      <w:r w:rsidRPr="007432AD">
        <w:rPr>
          <w:color w:val="1F4E79" w:themeColor="accent1" w:themeShade="80"/>
        </w:rPr>
        <w:t xml:space="preserve">2.3. </w:t>
      </w:r>
      <w:r w:rsidR="000714FC" w:rsidRPr="007432AD">
        <w:rPr>
          <w:color w:val="1F4E79" w:themeColor="accent1" w:themeShade="80"/>
        </w:rPr>
        <w:t>Ölçümler</w:t>
      </w:r>
    </w:p>
    <w:p w14:paraId="73B0A6EB" w14:textId="77777777" w:rsidR="000714FC" w:rsidRDefault="000714FC" w:rsidP="008B1611">
      <w:pPr>
        <w:pStyle w:val="Balk21"/>
        <w:rPr>
          <w:rFonts w:ascii="Baskerville" w:eastAsiaTheme="minorHAnsi" w:hAnsi="Baskerville" w:cs="Times New Roman (CS Gövde)"/>
          <w:b w:val="0"/>
          <w:bCs w:val="0"/>
          <w:color w:val="404040" w:themeColor="text1" w:themeTint="BF"/>
          <w:sz w:val="22"/>
          <w:szCs w:val="22"/>
        </w:rPr>
      </w:pPr>
      <w:r w:rsidRPr="000714FC">
        <w:rPr>
          <w:rFonts w:ascii="Baskerville" w:eastAsiaTheme="minorHAnsi" w:hAnsi="Baskerville" w:cs="Times New Roman (CS Gövde)"/>
          <w:b w:val="0"/>
          <w:bCs w:val="0"/>
          <w:color w:val="404040" w:themeColor="text1" w:themeTint="BF"/>
          <w:sz w:val="22"/>
          <w:szCs w:val="22"/>
        </w:rPr>
        <w:t>Yöntemler bölümü, araştırma tasarımını veya çalışmanın türünü (kesitsel, boylamsal, anket, deneysel, etnografik vb.), örnekleme prosedürünün tanımını (popülasyonun tanımı dahil) veya çalışma grubunun seçimini, veri toplama araçlarını ve prosedürlerini, veri analizini ve geçerlilik, güvenilirlik ve etik konularını içermelidir.</w:t>
      </w:r>
    </w:p>
    <w:p w14:paraId="47EEF1D0" w14:textId="2D62C4C8" w:rsidR="00D05E67" w:rsidRPr="007432AD" w:rsidRDefault="00D05E67" w:rsidP="008B1611">
      <w:pPr>
        <w:pStyle w:val="Balk21"/>
        <w:rPr>
          <w:color w:val="1F4E79" w:themeColor="accent1" w:themeShade="80"/>
        </w:rPr>
      </w:pPr>
      <w:r w:rsidRPr="007432AD">
        <w:rPr>
          <w:color w:val="1F4E79" w:themeColor="accent1" w:themeShade="80"/>
        </w:rPr>
        <w:t xml:space="preserve">2.4. </w:t>
      </w:r>
      <w:r w:rsidR="000714FC" w:rsidRPr="007432AD">
        <w:rPr>
          <w:color w:val="1F4E79" w:themeColor="accent1" w:themeShade="80"/>
        </w:rPr>
        <w:t>Veri analizi</w:t>
      </w:r>
    </w:p>
    <w:p w14:paraId="738E99C6" w14:textId="77777777" w:rsidR="000714FC" w:rsidRDefault="000714FC" w:rsidP="008B1611">
      <w:pPr>
        <w:pStyle w:val="Balk21"/>
        <w:rPr>
          <w:rFonts w:ascii="Baskerville" w:eastAsiaTheme="minorHAnsi" w:hAnsi="Baskerville" w:cs="Times New Roman (CS Gövde)"/>
          <w:b w:val="0"/>
          <w:bCs w:val="0"/>
          <w:color w:val="404040" w:themeColor="text1" w:themeTint="BF"/>
          <w:sz w:val="22"/>
          <w:szCs w:val="22"/>
        </w:rPr>
      </w:pPr>
      <w:r w:rsidRPr="000714FC">
        <w:rPr>
          <w:rFonts w:ascii="Baskerville" w:eastAsiaTheme="minorHAnsi" w:hAnsi="Baskerville" w:cs="Times New Roman (CS Gövde)"/>
          <w:b w:val="0"/>
          <w:bCs w:val="0"/>
          <w:color w:val="404040" w:themeColor="text1" w:themeTint="BF"/>
          <w:sz w:val="22"/>
          <w:szCs w:val="22"/>
        </w:rPr>
        <w:t xml:space="preserve">Yöntemler bölümü, araştırma tasarımını veya çalışmanın türünü (kesitsel, boylamsal, anket, deneysel, etnografik vb.), örnekleme prosedürünün tanımını (popülasyonun tanımı dahil) veya çalışma grubunun seçimini, veri toplama araçlarını ve prosedürlerini, veri analizini ve geçerlilik, güvenilirlik ve etik konularını </w:t>
      </w:r>
      <w:r w:rsidRPr="000714FC">
        <w:rPr>
          <w:rFonts w:ascii="Baskerville" w:eastAsiaTheme="minorHAnsi" w:hAnsi="Baskerville" w:cs="Times New Roman (CS Gövde)"/>
          <w:b w:val="0"/>
          <w:bCs w:val="0"/>
          <w:color w:val="404040" w:themeColor="text1" w:themeTint="BF"/>
          <w:sz w:val="22"/>
          <w:szCs w:val="22"/>
        </w:rPr>
        <w:lastRenderedPageBreak/>
        <w:t>içermelidir.</w:t>
      </w:r>
    </w:p>
    <w:p w14:paraId="32FEBAFF" w14:textId="04BD4DE5" w:rsidR="00D05E67" w:rsidRPr="00D05E67" w:rsidRDefault="00D05E67" w:rsidP="008B1611">
      <w:pPr>
        <w:pStyle w:val="Balk21"/>
      </w:pPr>
      <w:r w:rsidRPr="007432AD">
        <w:rPr>
          <w:color w:val="1F4E79" w:themeColor="accent1" w:themeShade="80"/>
        </w:rPr>
        <w:t xml:space="preserve">2.5. </w:t>
      </w:r>
      <w:r w:rsidR="000714FC" w:rsidRPr="007432AD">
        <w:rPr>
          <w:color w:val="1F4E79" w:themeColor="accent1" w:themeShade="80"/>
        </w:rPr>
        <w:t>Geçerlilik, güvenilirlik ve etik hususlar</w:t>
      </w:r>
    </w:p>
    <w:p w14:paraId="507CA789" w14:textId="77777777" w:rsidR="000714FC" w:rsidRDefault="000714FC" w:rsidP="008B1611">
      <w:pPr>
        <w:pStyle w:val="Balk11"/>
        <w:rPr>
          <w:rFonts w:ascii="Baskerville" w:hAnsi="Baskerville" w:cstheme="majorHAnsi"/>
          <w:b w:val="0"/>
          <w:bCs w:val="0"/>
          <w:color w:val="auto"/>
        </w:rPr>
      </w:pPr>
      <w:r w:rsidRPr="000714FC">
        <w:rPr>
          <w:rFonts w:ascii="Baskerville" w:hAnsi="Baskerville" w:cstheme="majorHAnsi"/>
          <w:b w:val="0"/>
          <w:bCs w:val="0"/>
          <w:color w:val="auto"/>
        </w:rPr>
        <w:t>Yöntemler bölümü, araştırma tasarımını veya çalışmanın türünü (kesitsel, boylamsal, anket, deneysel, etnografik vb.), örnekleme prosedürünün tanımını (popülasyonun tanımı dahil) veya çalışma grubunun seçimini, veri toplama araçlarını ve prosedürlerini, veri analizini ve geçerlilik, güvenilirlik ve etik konularını içermelidir.</w:t>
      </w:r>
    </w:p>
    <w:p w14:paraId="718606AB" w14:textId="21E221CB" w:rsidR="00D05E67" w:rsidRPr="008B1611" w:rsidRDefault="00D05E67" w:rsidP="008B1611">
      <w:pPr>
        <w:pStyle w:val="Balk11"/>
      </w:pPr>
      <w:r w:rsidRPr="007432AD">
        <w:rPr>
          <w:color w:val="1F4E79" w:themeColor="accent1" w:themeShade="80"/>
        </w:rPr>
        <w:t xml:space="preserve">3. </w:t>
      </w:r>
      <w:r w:rsidR="000714FC" w:rsidRPr="007432AD">
        <w:rPr>
          <w:color w:val="1F4E79" w:themeColor="accent1" w:themeShade="80"/>
        </w:rPr>
        <w:t>Bulgular (</w:t>
      </w:r>
      <w:proofErr w:type="spellStart"/>
      <w:r w:rsidR="000714FC" w:rsidRPr="007432AD">
        <w:rPr>
          <w:color w:val="1F4E79" w:themeColor="accent1" w:themeShade="80"/>
        </w:rPr>
        <w:t>Book</w:t>
      </w:r>
      <w:proofErr w:type="spellEnd"/>
      <w:r w:rsidR="000714FC" w:rsidRPr="007432AD">
        <w:rPr>
          <w:color w:val="1F4E79" w:themeColor="accent1" w:themeShade="80"/>
        </w:rPr>
        <w:t xml:space="preserve"> </w:t>
      </w:r>
      <w:proofErr w:type="spellStart"/>
      <w:r w:rsidR="000714FC" w:rsidRPr="007432AD">
        <w:rPr>
          <w:color w:val="1F4E79" w:themeColor="accent1" w:themeShade="80"/>
        </w:rPr>
        <w:t>Antiqua</w:t>
      </w:r>
      <w:proofErr w:type="spellEnd"/>
      <w:r w:rsidR="000714FC" w:rsidRPr="007432AD">
        <w:rPr>
          <w:color w:val="1F4E79" w:themeColor="accent1" w:themeShade="80"/>
        </w:rPr>
        <w:t>, Yazı tipi boyutu 12)</w:t>
      </w:r>
    </w:p>
    <w:p w14:paraId="257A0002" w14:textId="77777777" w:rsidR="000714FC" w:rsidRDefault="000714FC" w:rsidP="008B1611">
      <w:pPr>
        <w:pStyle w:val="Balk21"/>
        <w:rPr>
          <w:rFonts w:ascii="Baskerville" w:eastAsiaTheme="minorHAnsi" w:hAnsi="Baskerville" w:cs="Times New Roman (CS Gövde)"/>
          <w:b w:val="0"/>
          <w:bCs w:val="0"/>
          <w:color w:val="404040" w:themeColor="text1" w:themeTint="BF"/>
          <w:sz w:val="22"/>
          <w:szCs w:val="22"/>
          <w:lang w:eastAsia="en-US"/>
        </w:rPr>
      </w:pPr>
      <w:r w:rsidRPr="000714FC">
        <w:rPr>
          <w:rFonts w:ascii="Baskerville" w:eastAsiaTheme="minorHAnsi" w:hAnsi="Baskerville" w:cs="Times New Roman (CS Gövde)"/>
          <w:b w:val="0"/>
          <w:bCs w:val="0"/>
          <w:color w:val="404040" w:themeColor="text1" w:themeTint="BF"/>
          <w:sz w:val="22"/>
          <w:szCs w:val="22"/>
          <w:lang w:eastAsia="en-US"/>
        </w:rPr>
        <w:t>Bulgular bölümü araştırmanın sonuçlarını metinler, tablolar ve şekiller halinde sunmalı ve bu sonuçların yorumlanmasını içermelidir. Ana metnin son bölümü, bir önceki bölümden sonuçlar çıkarmalı, bunları ilgili literatürle tartışmalı ve politika, uygulama ve gelecekteki araştırmalar için öneriler sunmalıdır. Bulgular bölümü herhangi bir alt başlık içermemelidir.</w:t>
      </w:r>
    </w:p>
    <w:p w14:paraId="421CDCD0" w14:textId="1EE503B0" w:rsidR="00D05E67" w:rsidRPr="00D05E67" w:rsidRDefault="00D05E67" w:rsidP="008B1611">
      <w:pPr>
        <w:pStyle w:val="Balk21"/>
      </w:pPr>
      <w:r w:rsidRPr="007432AD">
        <w:rPr>
          <w:color w:val="1F4E79" w:themeColor="accent1" w:themeShade="80"/>
        </w:rPr>
        <w:t xml:space="preserve">3.1 </w:t>
      </w:r>
      <w:r w:rsidR="000714FC" w:rsidRPr="007432AD">
        <w:rPr>
          <w:color w:val="1F4E79" w:themeColor="accent1" w:themeShade="80"/>
        </w:rPr>
        <w:t>Alt Başlık I (</w:t>
      </w:r>
      <w:proofErr w:type="spellStart"/>
      <w:r w:rsidR="000714FC" w:rsidRPr="007432AD">
        <w:rPr>
          <w:color w:val="1F4E79" w:themeColor="accent1" w:themeShade="80"/>
        </w:rPr>
        <w:t>Book</w:t>
      </w:r>
      <w:proofErr w:type="spellEnd"/>
      <w:r w:rsidR="000714FC" w:rsidRPr="007432AD">
        <w:rPr>
          <w:color w:val="1F4E79" w:themeColor="accent1" w:themeShade="80"/>
        </w:rPr>
        <w:t xml:space="preserve"> </w:t>
      </w:r>
      <w:proofErr w:type="spellStart"/>
      <w:r w:rsidR="000714FC" w:rsidRPr="007432AD">
        <w:rPr>
          <w:color w:val="1F4E79" w:themeColor="accent1" w:themeShade="80"/>
        </w:rPr>
        <w:t>Antiqua</w:t>
      </w:r>
      <w:proofErr w:type="spellEnd"/>
      <w:r w:rsidR="000714FC" w:rsidRPr="007432AD">
        <w:rPr>
          <w:color w:val="1F4E79" w:themeColor="accent1" w:themeShade="80"/>
        </w:rPr>
        <w:t>, Yazı tipi boyutu 11)</w:t>
      </w:r>
    </w:p>
    <w:p w14:paraId="03FF49DA" w14:textId="77777777" w:rsidR="000714FC" w:rsidRDefault="000714FC" w:rsidP="008B1611">
      <w:pPr>
        <w:pStyle w:val="Balk21"/>
        <w:rPr>
          <w:rFonts w:ascii="Baskerville" w:eastAsiaTheme="minorHAnsi" w:hAnsi="Baskerville" w:cs="Times New Roman (CS Gövde)"/>
          <w:b w:val="0"/>
          <w:bCs w:val="0"/>
          <w:color w:val="404040" w:themeColor="text1" w:themeTint="BF"/>
          <w:sz w:val="22"/>
          <w:szCs w:val="22"/>
        </w:rPr>
      </w:pPr>
      <w:r w:rsidRPr="000714FC">
        <w:rPr>
          <w:rFonts w:ascii="Baskerville" w:eastAsiaTheme="minorHAnsi" w:hAnsi="Baskerville" w:cs="Times New Roman (CS Gövde)"/>
          <w:b w:val="0"/>
          <w:bCs w:val="0"/>
          <w:color w:val="404040" w:themeColor="text1" w:themeTint="BF"/>
          <w:sz w:val="22"/>
          <w:szCs w:val="22"/>
        </w:rPr>
        <w:t>Bulgular bölümü araştırmanın sonuçlarını metinler, tablolar ve şekiller halinde sunmalı ve bu sonuçların yorumlanmasını içermelidir. Ana metnin son bölümü, bir önceki bölümden sonuçlar çıkarmalı, bunları ilgili literatürle tartışmalı ve politika, uygulama ve gelecekteki araştırmalar için öneriler sunmalıdır. Bulgular bölümü herhangi bir alt başlık içermemelidir.</w:t>
      </w:r>
    </w:p>
    <w:p w14:paraId="5F5F9D68" w14:textId="3F5DBA27" w:rsidR="00D05E67" w:rsidRPr="00D05E67" w:rsidRDefault="00D05E67" w:rsidP="008B1611">
      <w:pPr>
        <w:pStyle w:val="Balk21"/>
      </w:pPr>
      <w:r w:rsidRPr="007432AD">
        <w:rPr>
          <w:color w:val="1F4E79" w:themeColor="accent1" w:themeShade="80"/>
        </w:rPr>
        <w:t xml:space="preserve">3.2. </w:t>
      </w:r>
      <w:r w:rsidR="000714FC" w:rsidRPr="007432AD">
        <w:rPr>
          <w:color w:val="1F4E79" w:themeColor="accent1" w:themeShade="80"/>
        </w:rPr>
        <w:t>Alt Başlık II (</w:t>
      </w:r>
      <w:proofErr w:type="spellStart"/>
      <w:r w:rsidR="000714FC" w:rsidRPr="007432AD">
        <w:rPr>
          <w:color w:val="1F4E79" w:themeColor="accent1" w:themeShade="80"/>
        </w:rPr>
        <w:t>Book</w:t>
      </w:r>
      <w:proofErr w:type="spellEnd"/>
      <w:r w:rsidR="000714FC" w:rsidRPr="007432AD">
        <w:rPr>
          <w:color w:val="1F4E79" w:themeColor="accent1" w:themeShade="80"/>
        </w:rPr>
        <w:t xml:space="preserve"> </w:t>
      </w:r>
      <w:proofErr w:type="spellStart"/>
      <w:r w:rsidR="000714FC" w:rsidRPr="007432AD">
        <w:rPr>
          <w:color w:val="1F4E79" w:themeColor="accent1" w:themeShade="80"/>
        </w:rPr>
        <w:t>Antiqua</w:t>
      </w:r>
      <w:proofErr w:type="spellEnd"/>
      <w:r w:rsidR="000714FC" w:rsidRPr="007432AD">
        <w:rPr>
          <w:color w:val="1F4E79" w:themeColor="accent1" w:themeShade="80"/>
        </w:rPr>
        <w:t>, Yazı tipi boyutu 11)</w:t>
      </w:r>
    </w:p>
    <w:p w14:paraId="664CD579" w14:textId="77777777" w:rsidR="000714FC" w:rsidRDefault="000714FC" w:rsidP="008B1611">
      <w:pPr>
        <w:pStyle w:val="Balk21"/>
        <w:rPr>
          <w:rFonts w:ascii="Baskerville" w:eastAsiaTheme="minorHAnsi" w:hAnsi="Baskerville" w:cs="Times New Roman (CS Gövde)"/>
          <w:b w:val="0"/>
          <w:bCs w:val="0"/>
          <w:color w:val="404040" w:themeColor="text1" w:themeTint="BF"/>
          <w:sz w:val="22"/>
          <w:szCs w:val="22"/>
        </w:rPr>
      </w:pPr>
      <w:r w:rsidRPr="000714FC">
        <w:rPr>
          <w:rFonts w:ascii="Baskerville" w:eastAsiaTheme="minorHAnsi" w:hAnsi="Baskerville" w:cs="Times New Roman (CS Gövde)"/>
          <w:b w:val="0"/>
          <w:bCs w:val="0"/>
          <w:color w:val="404040" w:themeColor="text1" w:themeTint="BF"/>
          <w:sz w:val="22"/>
          <w:szCs w:val="22"/>
        </w:rPr>
        <w:t>Bulgular bölümü araştırmanın sonuçlarını metinler, tablolar ve şekiller halinde sunmalı ve bu sonuçların yorumlanmasını içermelidir. Ana metnin son bölümü, bir önceki bölümden sonuçlar çıkarmalı, bunları ilgili literatürle tartışmalı ve politika, uygulama ve gelecekteki araştırmalar için öneriler sunmalıdır. Bulgular bölümü herhangi bir alt başlık içermemelidir.</w:t>
      </w:r>
    </w:p>
    <w:p w14:paraId="49AED4C5" w14:textId="54BC9CC7" w:rsidR="00D05E67" w:rsidRPr="00D05E67" w:rsidRDefault="00D05E67" w:rsidP="008B1611">
      <w:pPr>
        <w:pStyle w:val="Balk21"/>
      </w:pPr>
      <w:r w:rsidRPr="007432AD">
        <w:rPr>
          <w:color w:val="1F4E79" w:themeColor="accent1" w:themeShade="80"/>
        </w:rPr>
        <w:t xml:space="preserve">3.2. </w:t>
      </w:r>
      <w:r w:rsidR="000714FC" w:rsidRPr="007432AD">
        <w:rPr>
          <w:color w:val="1F4E79" w:themeColor="accent1" w:themeShade="80"/>
        </w:rPr>
        <w:t>Alt Başlık III (</w:t>
      </w:r>
      <w:proofErr w:type="spellStart"/>
      <w:r w:rsidR="000714FC" w:rsidRPr="007432AD">
        <w:rPr>
          <w:color w:val="1F4E79" w:themeColor="accent1" w:themeShade="80"/>
        </w:rPr>
        <w:t>Book</w:t>
      </w:r>
      <w:proofErr w:type="spellEnd"/>
      <w:r w:rsidR="000714FC" w:rsidRPr="007432AD">
        <w:rPr>
          <w:color w:val="1F4E79" w:themeColor="accent1" w:themeShade="80"/>
        </w:rPr>
        <w:t xml:space="preserve"> </w:t>
      </w:r>
      <w:proofErr w:type="spellStart"/>
      <w:r w:rsidR="000714FC" w:rsidRPr="007432AD">
        <w:rPr>
          <w:color w:val="1F4E79" w:themeColor="accent1" w:themeShade="80"/>
        </w:rPr>
        <w:t>Antiqua</w:t>
      </w:r>
      <w:proofErr w:type="spellEnd"/>
      <w:r w:rsidR="000714FC" w:rsidRPr="007432AD">
        <w:rPr>
          <w:color w:val="1F4E79" w:themeColor="accent1" w:themeShade="80"/>
        </w:rPr>
        <w:t>, Yazı tipi boyutu 11)</w:t>
      </w:r>
    </w:p>
    <w:p w14:paraId="7786A7D1" w14:textId="77777777" w:rsidR="000714FC" w:rsidRDefault="000714FC" w:rsidP="008B1611">
      <w:pPr>
        <w:pStyle w:val="Balk11"/>
        <w:rPr>
          <w:rFonts w:ascii="Baskerville" w:eastAsiaTheme="minorHAnsi" w:hAnsi="Baskerville" w:cs="Times New Roman (CS Gövde)"/>
          <w:b w:val="0"/>
          <w:bCs w:val="0"/>
          <w:color w:val="404040" w:themeColor="text1" w:themeTint="BF"/>
        </w:rPr>
      </w:pPr>
      <w:r w:rsidRPr="000714FC">
        <w:rPr>
          <w:rFonts w:ascii="Baskerville" w:eastAsiaTheme="minorHAnsi" w:hAnsi="Baskerville" w:cs="Times New Roman (CS Gövde)"/>
          <w:b w:val="0"/>
          <w:bCs w:val="0"/>
          <w:color w:val="404040" w:themeColor="text1" w:themeTint="BF"/>
        </w:rPr>
        <w:t>Bulgular bölümü araştırmanın sonuçlarını metinler, tablolar ve şekiller halinde sunmalı ve bu sonuçların yorumlanmasını içermelidir. Ana metnin son bölümü, bir önceki bölümden sonuçlar çıkarmalı, bunları ilgili literatürle tartışmalı ve politika, uygulama ve gelecekteki araştırmalar için öneriler sunmalıdır. Bulgular bölümü alt başlıklar içerebilir.</w:t>
      </w:r>
    </w:p>
    <w:p w14:paraId="5B32AC29" w14:textId="38CC1BA0" w:rsidR="00D05E67" w:rsidRPr="007432AD" w:rsidRDefault="00D05E67" w:rsidP="008B1611">
      <w:pPr>
        <w:pStyle w:val="Balk11"/>
        <w:rPr>
          <w:color w:val="1F4E79" w:themeColor="accent1" w:themeShade="80"/>
        </w:rPr>
      </w:pPr>
      <w:r w:rsidRPr="007432AD">
        <w:rPr>
          <w:color w:val="1F4E79" w:themeColor="accent1" w:themeShade="80"/>
        </w:rPr>
        <w:t xml:space="preserve">4. </w:t>
      </w:r>
      <w:r w:rsidR="000714FC" w:rsidRPr="007432AD">
        <w:rPr>
          <w:color w:val="1F4E79" w:themeColor="accent1" w:themeShade="80"/>
        </w:rPr>
        <w:t xml:space="preserve">Tartışma (Kitap </w:t>
      </w:r>
      <w:proofErr w:type="spellStart"/>
      <w:r w:rsidR="000714FC" w:rsidRPr="007432AD">
        <w:rPr>
          <w:color w:val="1F4E79" w:themeColor="accent1" w:themeShade="80"/>
        </w:rPr>
        <w:t>Antiqua</w:t>
      </w:r>
      <w:proofErr w:type="spellEnd"/>
      <w:r w:rsidR="000714FC" w:rsidRPr="007432AD">
        <w:rPr>
          <w:color w:val="1F4E79" w:themeColor="accent1" w:themeShade="80"/>
        </w:rPr>
        <w:t>, Yazı tipi boyutu 11)</w:t>
      </w:r>
    </w:p>
    <w:p w14:paraId="5F2F0254" w14:textId="77777777" w:rsidR="000714FC" w:rsidRPr="000714FC" w:rsidRDefault="000714FC" w:rsidP="000714FC">
      <w:pPr>
        <w:pStyle w:val="Balk21"/>
        <w:rPr>
          <w:rFonts w:ascii="Baskerville" w:eastAsiaTheme="minorHAnsi" w:hAnsi="Baskerville" w:cs="Times New Roman (CS Gövde)"/>
          <w:b w:val="0"/>
          <w:bCs w:val="0"/>
          <w:color w:val="404040" w:themeColor="text1" w:themeTint="BF"/>
          <w:sz w:val="22"/>
          <w:szCs w:val="22"/>
        </w:rPr>
      </w:pPr>
      <w:r w:rsidRPr="000714FC">
        <w:rPr>
          <w:rFonts w:ascii="Baskerville" w:eastAsiaTheme="minorHAnsi" w:hAnsi="Baskerville" w:cs="Times New Roman (CS Gövde)"/>
          <w:b w:val="0"/>
          <w:bCs w:val="0"/>
          <w:color w:val="404040" w:themeColor="text1" w:themeTint="BF"/>
          <w:sz w:val="22"/>
          <w:szCs w:val="22"/>
        </w:rPr>
        <w:t xml:space="preserve">Bulgular bölümü, araştırmanın sonuçlarını metinler, tablolar ve şekiller halinde sunmalı ve bu sonuçların yorumlanmasını içermelidir. Ana metnin son bölümü, bir önceki bölümden sonuçlar çıkarmalı, bunları ilgili literatürle karşılaştırmalı ve araştırma sonuçlarının politika, uygulama ve gelecekteki araştırmalarla ilgili çıkarımlarını tartışmalıdır. </w:t>
      </w:r>
    </w:p>
    <w:p w14:paraId="29794CE6" w14:textId="77777777" w:rsidR="000714FC" w:rsidRPr="000714FC" w:rsidRDefault="000714FC" w:rsidP="000714FC">
      <w:pPr>
        <w:pStyle w:val="Balk21"/>
        <w:rPr>
          <w:rFonts w:ascii="Baskerville" w:eastAsiaTheme="minorHAnsi" w:hAnsi="Baskerville" w:cs="Times New Roman (CS Gövde)"/>
          <w:b w:val="0"/>
          <w:bCs w:val="0"/>
          <w:color w:val="404040" w:themeColor="text1" w:themeTint="BF"/>
          <w:sz w:val="22"/>
          <w:szCs w:val="22"/>
        </w:rPr>
      </w:pPr>
      <w:r w:rsidRPr="000714FC">
        <w:rPr>
          <w:rFonts w:ascii="Baskerville" w:eastAsiaTheme="minorHAnsi" w:hAnsi="Baskerville" w:cs="Times New Roman (CS Gövde)"/>
          <w:b w:val="0"/>
          <w:bCs w:val="0"/>
          <w:color w:val="404040" w:themeColor="text1" w:themeTint="BF"/>
          <w:sz w:val="22"/>
          <w:szCs w:val="22"/>
        </w:rPr>
        <w:t>Bulgular bölümü, araştırmanın sonuçlarını metinler, tablolar ve şekiller halinde sunmalı ve bu sonuçların yorumlanmasını içermelidir. Ana metnin son bölümü, bir önceki bölümden sonuçlar çıkarmalı, bunları ilgili literatürle karşılaştırmalı ve araştırma sonuçlarının politika, uygulama ve gelecekteki araştırmalarla ilgili çıkarımlarını tartışmalıdır.</w:t>
      </w:r>
    </w:p>
    <w:p w14:paraId="0169375C" w14:textId="77777777" w:rsidR="000714FC" w:rsidRDefault="000714FC" w:rsidP="000714FC">
      <w:pPr>
        <w:pStyle w:val="Balk21"/>
        <w:rPr>
          <w:rFonts w:ascii="Baskerville" w:eastAsiaTheme="minorHAnsi" w:hAnsi="Baskerville" w:cs="Times New Roman (CS Gövde)"/>
          <w:b w:val="0"/>
          <w:bCs w:val="0"/>
          <w:color w:val="404040" w:themeColor="text1" w:themeTint="BF"/>
          <w:sz w:val="22"/>
          <w:szCs w:val="22"/>
        </w:rPr>
      </w:pPr>
      <w:r w:rsidRPr="000714FC">
        <w:rPr>
          <w:rFonts w:ascii="Baskerville" w:eastAsiaTheme="minorHAnsi" w:hAnsi="Baskerville" w:cs="Times New Roman (CS Gövde)"/>
          <w:b w:val="0"/>
          <w:bCs w:val="0"/>
          <w:color w:val="404040" w:themeColor="text1" w:themeTint="BF"/>
          <w:sz w:val="22"/>
          <w:szCs w:val="22"/>
        </w:rPr>
        <w:t>Bulgular bölümü, araştırmanın sonuçlarını metinler, tablolar ve şekiller halinde sunmalı ve bu sonuçların yorumlanmasını içermelidir. Ana metnin son bölümü, bir önceki bölümden sonuçlar çıkarmalı, bunları ilgili literatürle karşılaştırmalı ve araştırma sonuçlarının politika, uygulama ve gelecekteki araştırmalar göz önünde bulundurularak çıkarımlarını tartışmalıdır.</w:t>
      </w:r>
    </w:p>
    <w:p w14:paraId="7E3C5B51" w14:textId="77777777" w:rsidR="000714FC" w:rsidRPr="007432AD" w:rsidRDefault="000714FC" w:rsidP="000714FC">
      <w:pPr>
        <w:tabs>
          <w:tab w:val="left" w:pos="567"/>
        </w:tabs>
        <w:spacing w:before="120" w:after="120" w:line="276" w:lineRule="auto"/>
        <w:rPr>
          <w:rFonts w:ascii="Book Antiqua" w:hAnsi="Book Antiqua" w:cstheme="majorHAnsi"/>
          <w:b/>
          <w:bCs/>
          <w:color w:val="1F4E79" w:themeColor="accent1" w:themeShade="80"/>
        </w:rPr>
      </w:pPr>
      <w:r w:rsidRPr="007432AD">
        <w:rPr>
          <w:rFonts w:ascii="Book Antiqua" w:hAnsi="Book Antiqua" w:cstheme="majorHAnsi"/>
          <w:b/>
          <w:bCs/>
          <w:color w:val="1F4E79" w:themeColor="accent1" w:themeShade="80"/>
        </w:rPr>
        <w:t>4.1. Sınırlamalar ve Gelecekteki Yönelimler</w:t>
      </w:r>
    </w:p>
    <w:p w14:paraId="6C882B5C" w14:textId="77777777" w:rsidR="000714FC" w:rsidRPr="007432AD" w:rsidRDefault="000714FC" w:rsidP="000714FC">
      <w:pPr>
        <w:tabs>
          <w:tab w:val="left" w:pos="567"/>
        </w:tabs>
        <w:spacing w:before="120" w:after="120" w:line="276" w:lineRule="auto"/>
        <w:rPr>
          <w:rFonts w:ascii="Book Antiqua" w:hAnsi="Book Antiqua" w:cstheme="majorHAnsi"/>
          <w:b/>
          <w:bCs/>
          <w:color w:val="1F4E79" w:themeColor="accent1" w:themeShade="80"/>
        </w:rPr>
      </w:pPr>
      <w:r w:rsidRPr="007432AD">
        <w:rPr>
          <w:rFonts w:ascii="Book Antiqua" w:hAnsi="Book Antiqua" w:cstheme="majorHAnsi"/>
          <w:b/>
          <w:bCs/>
          <w:color w:val="1F4E79" w:themeColor="accent1" w:themeShade="80"/>
        </w:rPr>
        <w:t>4.2. Sonuç</w:t>
      </w:r>
    </w:p>
    <w:p w14:paraId="6C854B35" w14:textId="77777777" w:rsidR="000714FC" w:rsidRPr="007432AD" w:rsidRDefault="000714FC" w:rsidP="000714FC">
      <w:pPr>
        <w:tabs>
          <w:tab w:val="left" w:pos="567"/>
        </w:tabs>
        <w:spacing w:before="120" w:after="120" w:line="276" w:lineRule="auto"/>
        <w:rPr>
          <w:rFonts w:ascii="Book Antiqua" w:hAnsi="Book Antiqua" w:cstheme="majorHAnsi"/>
          <w:b/>
          <w:bCs/>
          <w:color w:val="1F4E79" w:themeColor="accent1" w:themeShade="80"/>
        </w:rPr>
      </w:pPr>
      <w:r w:rsidRPr="007432AD">
        <w:rPr>
          <w:rFonts w:ascii="Book Antiqua" w:hAnsi="Book Antiqua" w:cstheme="majorHAnsi"/>
          <w:b/>
          <w:bCs/>
          <w:color w:val="1F4E79" w:themeColor="accent1" w:themeShade="80"/>
        </w:rPr>
        <w:lastRenderedPageBreak/>
        <w:t>5. Araştırmacıların Beyanı</w:t>
      </w:r>
    </w:p>
    <w:p w14:paraId="1226EE13" w14:textId="77777777" w:rsidR="00E827D1" w:rsidRDefault="00E827D1" w:rsidP="008B1611">
      <w:pPr>
        <w:pStyle w:val="Balk21"/>
        <w:rPr>
          <w:rFonts w:ascii="Baskerville" w:hAnsi="Baskerville"/>
          <w:b w:val="0"/>
          <w:bCs w:val="0"/>
          <w:color w:val="auto"/>
          <w:sz w:val="22"/>
          <w:szCs w:val="22"/>
        </w:rPr>
      </w:pPr>
      <w:r w:rsidRPr="00E827D1">
        <w:rPr>
          <w:rFonts w:ascii="Baskerville" w:hAnsi="Baskerville"/>
          <w:b w:val="0"/>
          <w:bCs w:val="0"/>
          <w:color w:val="auto"/>
          <w:sz w:val="22"/>
          <w:szCs w:val="22"/>
        </w:rPr>
        <w:t>Bu bölümde aşağıda verilen başlıklara ilişkin bilgileri beyan etmeniz beklenmektedir.</w:t>
      </w:r>
    </w:p>
    <w:p w14:paraId="0D041A3F" w14:textId="77777777" w:rsidR="00E827D1" w:rsidRPr="007432AD" w:rsidRDefault="00E827D1" w:rsidP="00E827D1">
      <w:pPr>
        <w:ind w:left="709" w:hanging="709"/>
        <w:jc w:val="both"/>
        <w:rPr>
          <w:rFonts w:ascii="Book Antiqua" w:hAnsi="Book Antiqua" w:cstheme="majorHAnsi"/>
          <w:b/>
          <w:bCs/>
          <w:color w:val="1F4E79" w:themeColor="accent1" w:themeShade="80"/>
        </w:rPr>
      </w:pPr>
      <w:r w:rsidRPr="007432AD">
        <w:rPr>
          <w:rFonts w:ascii="Book Antiqua" w:hAnsi="Book Antiqua" w:cstheme="majorHAnsi"/>
          <w:b/>
          <w:bCs/>
          <w:color w:val="1F4E79" w:themeColor="accent1" w:themeShade="80"/>
        </w:rPr>
        <w:t>5.1. Araştırmacılar katkı oranı beyanı:</w:t>
      </w:r>
    </w:p>
    <w:p w14:paraId="716F9E27" w14:textId="77777777" w:rsidR="00E827D1" w:rsidRPr="007432AD" w:rsidRDefault="00E827D1" w:rsidP="00E827D1">
      <w:pPr>
        <w:ind w:left="709" w:hanging="709"/>
        <w:jc w:val="both"/>
        <w:rPr>
          <w:rFonts w:ascii="Book Antiqua" w:hAnsi="Book Antiqua" w:cstheme="majorHAnsi"/>
          <w:b/>
          <w:bCs/>
          <w:color w:val="1F4E79" w:themeColor="accent1" w:themeShade="80"/>
        </w:rPr>
      </w:pPr>
      <w:r w:rsidRPr="007432AD">
        <w:rPr>
          <w:rFonts w:ascii="Book Antiqua" w:hAnsi="Book Antiqua" w:cstheme="majorHAnsi"/>
          <w:b/>
          <w:bCs/>
          <w:color w:val="1F4E79" w:themeColor="accent1" w:themeShade="80"/>
        </w:rPr>
        <w:t>5.2. Çatışma beyanı</w:t>
      </w:r>
    </w:p>
    <w:p w14:paraId="62133201" w14:textId="77777777" w:rsidR="00E827D1" w:rsidRPr="007432AD" w:rsidRDefault="00E827D1" w:rsidP="00E827D1">
      <w:pPr>
        <w:ind w:left="709" w:hanging="709"/>
        <w:jc w:val="both"/>
        <w:rPr>
          <w:rFonts w:ascii="Book Antiqua" w:hAnsi="Book Antiqua" w:cstheme="majorHAnsi"/>
          <w:b/>
          <w:bCs/>
          <w:color w:val="1F4E79" w:themeColor="accent1" w:themeShade="80"/>
        </w:rPr>
      </w:pPr>
      <w:r w:rsidRPr="007432AD">
        <w:rPr>
          <w:rFonts w:ascii="Book Antiqua" w:hAnsi="Book Antiqua" w:cstheme="majorHAnsi"/>
          <w:b/>
          <w:bCs/>
          <w:color w:val="1F4E79" w:themeColor="accent1" w:themeShade="80"/>
        </w:rPr>
        <w:t>5.3. Destek ve teşekkürler</w:t>
      </w:r>
    </w:p>
    <w:p w14:paraId="15724986" w14:textId="77777777" w:rsidR="00E827D1" w:rsidRPr="007432AD" w:rsidRDefault="00E827D1" w:rsidP="00E827D1">
      <w:pPr>
        <w:ind w:left="709" w:hanging="709"/>
        <w:jc w:val="both"/>
        <w:rPr>
          <w:rFonts w:ascii="Book Antiqua" w:hAnsi="Book Antiqua" w:cstheme="majorHAnsi"/>
          <w:b/>
          <w:bCs/>
          <w:color w:val="1F4E79" w:themeColor="accent1" w:themeShade="80"/>
        </w:rPr>
      </w:pPr>
    </w:p>
    <w:p w14:paraId="51D8EA62" w14:textId="5C7B6881" w:rsidR="00C50E3E" w:rsidRPr="007432AD" w:rsidRDefault="00E827D1" w:rsidP="00E827D1">
      <w:pPr>
        <w:ind w:left="709" w:hanging="709"/>
        <w:jc w:val="both"/>
        <w:rPr>
          <w:rFonts w:ascii="Book Antiqua" w:hAnsi="Book Antiqua" w:cstheme="majorHAnsi"/>
          <w:b/>
          <w:bCs/>
          <w:color w:val="1F4E79" w:themeColor="accent1" w:themeShade="80"/>
        </w:rPr>
      </w:pPr>
      <w:r w:rsidRPr="007432AD">
        <w:rPr>
          <w:rFonts w:ascii="Book Antiqua" w:hAnsi="Book Antiqua" w:cstheme="majorHAnsi"/>
          <w:b/>
          <w:bCs/>
          <w:color w:val="1F4E79" w:themeColor="accent1" w:themeShade="80"/>
        </w:rPr>
        <w:t>Referanslar</w:t>
      </w:r>
    </w:p>
    <w:p w14:paraId="0CEE892A" w14:textId="77777777" w:rsidR="00E827D1" w:rsidRPr="00CF4D3A" w:rsidRDefault="00E827D1" w:rsidP="00E827D1">
      <w:pPr>
        <w:ind w:left="709" w:hanging="709"/>
        <w:jc w:val="both"/>
        <w:rPr>
          <w:rFonts w:ascii="Baskerville" w:hAnsi="Baskerville"/>
          <w:bCs/>
          <w:iCs/>
          <w:sz w:val="20"/>
          <w:szCs w:val="20"/>
        </w:rPr>
      </w:pPr>
    </w:p>
    <w:p w14:paraId="43FFA1CD" w14:textId="40B8C3EC" w:rsidR="00AF78AA" w:rsidRDefault="00E827D1" w:rsidP="00A61A90">
      <w:pPr>
        <w:spacing w:after="160" w:line="259" w:lineRule="auto"/>
        <w:rPr>
          <w:rFonts w:ascii="Baskerville" w:hAnsi="Baskerville"/>
          <w:bCs/>
          <w:spacing w:val="-4"/>
        </w:rPr>
      </w:pPr>
      <w:proofErr w:type="spellStart"/>
      <w:r w:rsidRPr="00E827D1">
        <w:rPr>
          <w:rFonts w:ascii="Baskerville" w:eastAsia="Arial" w:hAnsi="Baskerville" w:cs="Arial"/>
          <w:sz w:val="21"/>
          <w:szCs w:val="21"/>
          <w:lang w:val="en-US" w:eastAsia="en-US"/>
        </w:rPr>
        <w:t>Referanslar</w:t>
      </w:r>
      <w:proofErr w:type="spellEnd"/>
      <w:r w:rsidRPr="00E827D1">
        <w:rPr>
          <w:rFonts w:ascii="Baskerville" w:eastAsia="Arial" w:hAnsi="Baskerville" w:cs="Arial"/>
          <w:sz w:val="21"/>
          <w:szCs w:val="21"/>
          <w:lang w:val="en-US" w:eastAsia="en-US"/>
        </w:rPr>
        <w:t xml:space="preserve"> </w:t>
      </w:r>
      <w:proofErr w:type="spellStart"/>
      <w:r w:rsidRPr="00E827D1">
        <w:rPr>
          <w:rFonts w:ascii="Baskerville" w:eastAsia="Arial" w:hAnsi="Baskerville" w:cs="Arial"/>
          <w:sz w:val="21"/>
          <w:szCs w:val="21"/>
          <w:lang w:val="en-US" w:eastAsia="en-US"/>
        </w:rPr>
        <w:t>aşağıdaki</w:t>
      </w:r>
      <w:proofErr w:type="spellEnd"/>
      <w:r w:rsidRPr="00E827D1">
        <w:rPr>
          <w:rFonts w:ascii="Baskerville" w:eastAsia="Arial" w:hAnsi="Baskerville" w:cs="Arial"/>
          <w:sz w:val="21"/>
          <w:szCs w:val="21"/>
          <w:lang w:val="en-US" w:eastAsia="en-US"/>
        </w:rPr>
        <w:t xml:space="preserve"> </w:t>
      </w:r>
      <w:proofErr w:type="spellStart"/>
      <w:r w:rsidRPr="00E827D1">
        <w:rPr>
          <w:rFonts w:ascii="Baskerville" w:eastAsia="Arial" w:hAnsi="Baskerville" w:cs="Arial"/>
          <w:sz w:val="21"/>
          <w:szCs w:val="21"/>
          <w:lang w:val="en-US" w:eastAsia="en-US"/>
        </w:rPr>
        <w:t>atıf</w:t>
      </w:r>
      <w:proofErr w:type="spellEnd"/>
      <w:r w:rsidRPr="00E827D1">
        <w:rPr>
          <w:rFonts w:ascii="Baskerville" w:eastAsia="Arial" w:hAnsi="Baskerville" w:cs="Arial"/>
          <w:sz w:val="21"/>
          <w:szCs w:val="21"/>
          <w:lang w:val="en-US" w:eastAsia="en-US"/>
        </w:rPr>
        <w:t xml:space="preserve"> </w:t>
      </w:r>
      <w:proofErr w:type="spellStart"/>
      <w:r w:rsidRPr="00E827D1">
        <w:rPr>
          <w:rFonts w:ascii="Baskerville" w:eastAsia="Arial" w:hAnsi="Baskerville" w:cs="Arial"/>
          <w:sz w:val="21"/>
          <w:szCs w:val="21"/>
          <w:lang w:val="en-US" w:eastAsia="en-US"/>
        </w:rPr>
        <w:t>ve</w:t>
      </w:r>
      <w:proofErr w:type="spellEnd"/>
      <w:r w:rsidRPr="00E827D1">
        <w:rPr>
          <w:rFonts w:ascii="Baskerville" w:eastAsia="Arial" w:hAnsi="Baskerville" w:cs="Arial"/>
          <w:sz w:val="21"/>
          <w:szCs w:val="21"/>
          <w:lang w:val="en-US" w:eastAsia="en-US"/>
        </w:rPr>
        <w:t xml:space="preserve"> </w:t>
      </w:r>
      <w:proofErr w:type="spellStart"/>
      <w:r w:rsidRPr="00E827D1">
        <w:rPr>
          <w:rFonts w:ascii="Baskerville" w:eastAsia="Arial" w:hAnsi="Baskerville" w:cs="Arial"/>
          <w:sz w:val="21"/>
          <w:szCs w:val="21"/>
          <w:lang w:val="en-US" w:eastAsia="en-US"/>
        </w:rPr>
        <w:t>referans</w:t>
      </w:r>
      <w:proofErr w:type="spellEnd"/>
      <w:r w:rsidRPr="00E827D1">
        <w:rPr>
          <w:rFonts w:ascii="Baskerville" w:eastAsia="Arial" w:hAnsi="Baskerville" w:cs="Arial"/>
          <w:sz w:val="21"/>
          <w:szCs w:val="21"/>
          <w:lang w:val="en-US" w:eastAsia="en-US"/>
        </w:rPr>
        <w:t xml:space="preserve"> </w:t>
      </w:r>
      <w:proofErr w:type="spellStart"/>
      <w:r w:rsidRPr="00E827D1">
        <w:rPr>
          <w:rFonts w:ascii="Baskerville" w:eastAsia="Arial" w:hAnsi="Baskerville" w:cs="Arial"/>
          <w:sz w:val="21"/>
          <w:szCs w:val="21"/>
          <w:lang w:val="en-US" w:eastAsia="en-US"/>
        </w:rPr>
        <w:t>kılavuzunda</w:t>
      </w:r>
      <w:proofErr w:type="spellEnd"/>
      <w:r w:rsidRPr="00E827D1">
        <w:rPr>
          <w:rFonts w:ascii="Baskerville" w:eastAsia="Arial" w:hAnsi="Baskerville" w:cs="Arial"/>
          <w:sz w:val="21"/>
          <w:szCs w:val="21"/>
          <w:lang w:val="en-US" w:eastAsia="en-US"/>
        </w:rPr>
        <w:t xml:space="preserve"> </w:t>
      </w:r>
      <w:proofErr w:type="spellStart"/>
      <w:r w:rsidRPr="00E827D1">
        <w:rPr>
          <w:rFonts w:ascii="Baskerville" w:eastAsia="Arial" w:hAnsi="Baskerville" w:cs="Arial"/>
          <w:sz w:val="21"/>
          <w:szCs w:val="21"/>
          <w:lang w:val="en-US" w:eastAsia="en-US"/>
        </w:rPr>
        <w:t>belirtildiği</w:t>
      </w:r>
      <w:proofErr w:type="spellEnd"/>
      <w:r w:rsidRPr="00E827D1">
        <w:rPr>
          <w:rFonts w:ascii="Baskerville" w:eastAsia="Arial" w:hAnsi="Baskerville" w:cs="Arial"/>
          <w:sz w:val="21"/>
          <w:szCs w:val="21"/>
          <w:lang w:val="en-US" w:eastAsia="en-US"/>
        </w:rPr>
        <w:t xml:space="preserve"> </w:t>
      </w:r>
      <w:proofErr w:type="spellStart"/>
      <w:r w:rsidRPr="00E827D1">
        <w:rPr>
          <w:rFonts w:ascii="Baskerville" w:eastAsia="Arial" w:hAnsi="Baskerville" w:cs="Arial"/>
          <w:sz w:val="21"/>
          <w:szCs w:val="21"/>
          <w:lang w:val="en-US" w:eastAsia="en-US"/>
        </w:rPr>
        <w:t>gibi</w:t>
      </w:r>
      <w:proofErr w:type="spellEnd"/>
      <w:r w:rsidRPr="00E827D1">
        <w:rPr>
          <w:rFonts w:ascii="Baskerville" w:eastAsia="Arial" w:hAnsi="Baskerville" w:cs="Arial"/>
          <w:sz w:val="21"/>
          <w:szCs w:val="21"/>
          <w:lang w:val="en-US" w:eastAsia="en-US"/>
        </w:rPr>
        <w:t xml:space="preserve"> APA 7 </w:t>
      </w:r>
      <w:proofErr w:type="spellStart"/>
      <w:r w:rsidRPr="00E827D1">
        <w:rPr>
          <w:rFonts w:ascii="Baskerville" w:eastAsia="Arial" w:hAnsi="Baskerville" w:cs="Arial"/>
          <w:sz w:val="21"/>
          <w:szCs w:val="21"/>
          <w:lang w:val="en-US" w:eastAsia="en-US"/>
        </w:rPr>
        <w:t>versiyonuna</w:t>
      </w:r>
      <w:proofErr w:type="spellEnd"/>
      <w:r w:rsidRPr="00E827D1">
        <w:rPr>
          <w:rFonts w:ascii="Baskerville" w:eastAsia="Arial" w:hAnsi="Baskerville" w:cs="Arial"/>
          <w:sz w:val="21"/>
          <w:szCs w:val="21"/>
          <w:lang w:val="en-US" w:eastAsia="en-US"/>
        </w:rPr>
        <w:t xml:space="preserve"> </w:t>
      </w:r>
      <w:proofErr w:type="spellStart"/>
      <w:r w:rsidRPr="00E827D1">
        <w:rPr>
          <w:rFonts w:ascii="Baskerville" w:eastAsia="Arial" w:hAnsi="Baskerville" w:cs="Arial"/>
          <w:sz w:val="21"/>
          <w:szCs w:val="21"/>
          <w:lang w:val="en-US" w:eastAsia="en-US"/>
        </w:rPr>
        <w:t>göre</w:t>
      </w:r>
      <w:proofErr w:type="spellEnd"/>
      <w:r w:rsidRPr="00E827D1">
        <w:rPr>
          <w:rFonts w:ascii="Baskerville" w:eastAsia="Arial" w:hAnsi="Baskerville" w:cs="Arial"/>
          <w:sz w:val="21"/>
          <w:szCs w:val="21"/>
          <w:lang w:val="en-US" w:eastAsia="en-US"/>
        </w:rPr>
        <w:t xml:space="preserve"> </w:t>
      </w:r>
      <w:proofErr w:type="spellStart"/>
      <w:r w:rsidRPr="00E827D1">
        <w:rPr>
          <w:rFonts w:ascii="Baskerville" w:eastAsia="Arial" w:hAnsi="Baskerville" w:cs="Arial"/>
          <w:sz w:val="21"/>
          <w:szCs w:val="21"/>
          <w:lang w:val="en-US" w:eastAsia="en-US"/>
        </w:rPr>
        <w:t>hazırlanmalıdır</w:t>
      </w:r>
      <w:proofErr w:type="spellEnd"/>
      <w:r w:rsidRPr="00E827D1">
        <w:rPr>
          <w:rFonts w:ascii="Baskerville" w:eastAsia="Arial" w:hAnsi="Baskerville" w:cs="Arial"/>
          <w:sz w:val="21"/>
          <w:szCs w:val="21"/>
          <w:lang w:val="en-US" w:eastAsia="en-US"/>
        </w:rPr>
        <w:t>.</w:t>
      </w:r>
    </w:p>
    <w:p w14:paraId="7B760737" w14:textId="395D4929" w:rsidR="00AF78AA" w:rsidRPr="00AF78AA" w:rsidRDefault="00AF78AA" w:rsidP="00AF78AA">
      <w:pPr>
        <w:spacing w:after="120"/>
        <w:ind w:left="709" w:hanging="709"/>
        <w:jc w:val="both"/>
        <w:rPr>
          <w:rFonts w:ascii="Baskerville" w:hAnsi="Baskerville"/>
          <w:bCs/>
          <w:spacing w:val="-4"/>
          <w:sz w:val="18"/>
          <w:szCs w:val="18"/>
        </w:rPr>
      </w:pPr>
      <w:r w:rsidRPr="00AF78AA">
        <w:rPr>
          <w:rFonts w:ascii="Baskerville" w:hAnsi="Baskerville"/>
          <w:bCs/>
          <w:spacing w:val="-4"/>
          <w:sz w:val="18"/>
          <w:szCs w:val="18"/>
        </w:rPr>
        <w:t xml:space="preserve">Zhang, R., Brown, S., &amp; </w:t>
      </w:r>
      <w:proofErr w:type="spellStart"/>
      <w:r w:rsidRPr="00AF78AA">
        <w:rPr>
          <w:rFonts w:ascii="Baskerville" w:hAnsi="Baskerville"/>
          <w:bCs/>
          <w:spacing w:val="-4"/>
          <w:sz w:val="18"/>
          <w:szCs w:val="18"/>
        </w:rPr>
        <w:t>Lysaker</w:t>
      </w:r>
      <w:proofErr w:type="spellEnd"/>
      <w:r w:rsidRPr="00AF78AA">
        <w:rPr>
          <w:rFonts w:ascii="Baskerville" w:hAnsi="Baskerville"/>
          <w:bCs/>
          <w:spacing w:val="-4"/>
          <w:sz w:val="18"/>
          <w:szCs w:val="18"/>
        </w:rPr>
        <w:t xml:space="preserve">, J. (2024). A Cross-Case </w:t>
      </w:r>
      <w:proofErr w:type="spellStart"/>
      <w:r w:rsidRPr="00AF78AA">
        <w:rPr>
          <w:rFonts w:ascii="Baskerville" w:hAnsi="Baskerville"/>
          <w:bCs/>
          <w:spacing w:val="-4"/>
          <w:sz w:val="18"/>
          <w:szCs w:val="18"/>
        </w:rPr>
        <w:t>Study</w:t>
      </w:r>
      <w:proofErr w:type="spellEnd"/>
      <w:r w:rsidRPr="00AF78AA">
        <w:rPr>
          <w:rFonts w:ascii="Baskerville" w:hAnsi="Baskerville"/>
          <w:bCs/>
          <w:spacing w:val="-4"/>
          <w:sz w:val="18"/>
          <w:szCs w:val="18"/>
        </w:rPr>
        <w:t xml:space="preserve"> of </w:t>
      </w:r>
      <w:proofErr w:type="spellStart"/>
      <w:r w:rsidRPr="00AF78AA">
        <w:rPr>
          <w:rFonts w:ascii="Baskerville" w:hAnsi="Baskerville"/>
          <w:bCs/>
          <w:spacing w:val="-4"/>
          <w:sz w:val="18"/>
          <w:szCs w:val="18"/>
        </w:rPr>
        <w:t>Children’s</w:t>
      </w:r>
      <w:proofErr w:type="spellEnd"/>
      <w:r w:rsidRPr="00AF78AA">
        <w:rPr>
          <w:rFonts w:ascii="Baskerville" w:hAnsi="Baskerville"/>
          <w:bCs/>
          <w:spacing w:val="-4"/>
          <w:sz w:val="18"/>
          <w:szCs w:val="18"/>
        </w:rPr>
        <w:t xml:space="preserve"> Oral </w:t>
      </w:r>
      <w:proofErr w:type="spellStart"/>
      <w:r w:rsidRPr="00AF78AA">
        <w:rPr>
          <w:rFonts w:ascii="Baskerville" w:hAnsi="Baskerville"/>
          <w:bCs/>
          <w:spacing w:val="-4"/>
          <w:sz w:val="18"/>
          <w:szCs w:val="18"/>
        </w:rPr>
        <w:t>Narratives</w:t>
      </w:r>
      <w:proofErr w:type="spellEnd"/>
      <w:r w:rsidRPr="00AF78AA">
        <w:rPr>
          <w:rFonts w:ascii="Baskerville" w:hAnsi="Baskerville"/>
          <w:bCs/>
          <w:spacing w:val="-4"/>
          <w:sz w:val="18"/>
          <w:szCs w:val="18"/>
        </w:rPr>
        <w:t xml:space="preserve"> </w:t>
      </w:r>
      <w:proofErr w:type="spellStart"/>
      <w:r w:rsidRPr="00AF78AA">
        <w:rPr>
          <w:rFonts w:ascii="Baskerville" w:hAnsi="Baskerville"/>
          <w:bCs/>
          <w:spacing w:val="-4"/>
          <w:sz w:val="18"/>
          <w:szCs w:val="18"/>
        </w:rPr>
        <w:t>and</w:t>
      </w:r>
      <w:proofErr w:type="spellEnd"/>
      <w:r w:rsidRPr="00AF78AA">
        <w:rPr>
          <w:rFonts w:ascii="Baskerville" w:hAnsi="Baskerville"/>
          <w:bCs/>
          <w:spacing w:val="-4"/>
          <w:sz w:val="18"/>
          <w:szCs w:val="18"/>
        </w:rPr>
        <w:t xml:space="preserve"> Image Reading of a </w:t>
      </w:r>
      <w:proofErr w:type="spellStart"/>
      <w:r w:rsidRPr="00AF78AA">
        <w:rPr>
          <w:rFonts w:ascii="Baskerville" w:hAnsi="Baskerville"/>
          <w:bCs/>
          <w:spacing w:val="-4"/>
          <w:sz w:val="18"/>
          <w:szCs w:val="18"/>
        </w:rPr>
        <w:t>Wordless</w:t>
      </w:r>
      <w:proofErr w:type="spellEnd"/>
      <w:r w:rsidRPr="00AF78AA">
        <w:rPr>
          <w:rFonts w:ascii="Baskerville" w:hAnsi="Baskerville"/>
          <w:bCs/>
          <w:spacing w:val="-4"/>
          <w:sz w:val="18"/>
          <w:szCs w:val="18"/>
        </w:rPr>
        <w:t xml:space="preserve"> </w:t>
      </w:r>
      <w:proofErr w:type="spellStart"/>
      <w:r w:rsidRPr="00AF78AA">
        <w:rPr>
          <w:rFonts w:ascii="Baskerville" w:hAnsi="Baskerville"/>
          <w:bCs/>
          <w:spacing w:val="-4"/>
          <w:sz w:val="18"/>
          <w:szCs w:val="18"/>
        </w:rPr>
        <w:t>Picturebook</w:t>
      </w:r>
      <w:proofErr w:type="spellEnd"/>
      <w:r w:rsidRPr="00AF78AA">
        <w:rPr>
          <w:rFonts w:ascii="Baskerville" w:hAnsi="Baskerville"/>
          <w:bCs/>
          <w:spacing w:val="-4"/>
          <w:sz w:val="18"/>
          <w:szCs w:val="18"/>
        </w:rPr>
        <w:t>. </w:t>
      </w:r>
      <w:r w:rsidRPr="00AF78AA">
        <w:rPr>
          <w:rFonts w:ascii="Baskerville" w:hAnsi="Baskerville"/>
          <w:bCs/>
          <w:i/>
          <w:iCs/>
          <w:spacing w:val="-4"/>
          <w:sz w:val="18"/>
          <w:szCs w:val="18"/>
        </w:rPr>
        <w:t xml:space="preserve">Reading &amp; </w:t>
      </w:r>
      <w:proofErr w:type="spellStart"/>
      <w:r w:rsidRPr="00AF78AA">
        <w:rPr>
          <w:rFonts w:ascii="Baskerville" w:hAnsi="Baskerville"/>
          <w:bCs/>
          <w:i/>
          <w:iCs/>
          <w:spacing w:val="-4"/>
          <w:sz w:val="18"/>
          <w:szCs w:val="18"/>
        </w:rPr>
        <w:t>Writing</w:t>
      </w:r>
      <w:proofErr w:type="spellEnd"/>
      <w:r w:rsidRPr="00AF78AA">
        <w:rPr>
          <w:rFonts w:ascii="Baskerville" w:hAnsi="Baskerville"/>
          <w:bCs/>
          <w:i/>
          <w:iCs/>
          <w:spacing w:val="-4"/>
          <w:sz w:val="18"/>
          <w:szCs w:val="18"/>
        </w:rPr>
        <w:t xml:space="preserve"> </w:t>
      </w:r>
      <w:proofErr w:type="spellStart"/>
      <w:r w:rsidRPr="00AF78AA">
        <w:rPr>
          <w:rFonts w:ascii="Baskerville" w:hAnsi="Baskerville"/>
          <w:bCs/>
          <w:i/>
          <w:iCs/>
          <w:spacing w:val="-4"/>
          <w:sz w:val="18"/>
          <w:szCs w:val="18"/>
        </w:rPr>
        <w:t>Quarterly</w:t>
      </w:r>
      <w:proofErr w:type="spellEnd"/>
      <w:r w:rsidRPr="00AF78AA">
        <w:rPr>
          <w:rFonts w:ascii="Baskerville" w:hAnsi="Baskerville"/>
          <w:bCs/>
          <w:spacing w:val="-4"/>
          <w:sz w:val="18"/>
          <w:szCs w:val="18"/>
        </w:rPr>
        <w:t>, </w:t>
      </w:r>
      <w:r w:rsidRPr="00AF78AA">
        <w:rPr>
          <w:rFonts w:ascii="Baskerville" w:hAnsi="Baskerville"/>
          <w:bCs/>
          <w:i/>
          <w:iCs/>
          <w:spacing w:val="-4"/>
          <w:sz w:val="18"/>
          <w:szCs w:val="18"/>
        </w:rPr>
        <w:t>40</w:t>
      </w:r>
      <w:r w:rsidRPr="00AF78AA">
        <w:rPr>
          <w:rFonts w:ascii="Baskerville" w:hAnsi="Baskerville"/>
          <w:bCs/>
          <w:spacing w:val="-4"/>
          <w:sz w:val="18"/>
          <w:szCs w:val="18"/>
        </w:rPr>
        <w:t xml:space="preserve">(3), 191–210. </w:t>
      </w:r>
      <w:hyperlink r:id="rId16" w:history="1">
        <w:r w:rsidRPr="00AF78AA">
          <w:rPr>
            <w:rStyle w:val="Kpr"/>
            <w:rFonts w:ascii="Baskerville" w:hAnsi="Baskerville"/>
            <w:bCs/>
            <w:spacing w:val="-4"/>
            <w:sz w:val="18"/>
            <w:szCs w:val="18"/>
          </w:rPr>
          <w:t>https://doi.org/10.1080/10573569.2023.2184737</w:t>
        </w:r>
      </w:hyperlink>
      <w:r>
        <w:rPr>
          <w:rFonts w:ascii="Baskerville" w:hAnsi="Baskerville"/>
          <w:bCs/>
          <w:spacing w:val="-4"/>
          <w:sz w:val="18"/>
          <w:szCs w:val="18"/>
        </w:rPr>
        <w:t>.</w:t>
      </w:r>
    </w:p>
    <w:p w14:paraId="576BE4D7" w14:textId="39E8F720" w:rsidR="00A61A90" w:rsidRDefault="00AF78AA" w:rsidP="00AF78AA">
      <w:pPr>
        <w:pStyle w:val="Balk3"/>
        <w:shd w:val="clear" w:color="auto" w:fill="FFFFFF"/>
        <w:spacing w:before="0" w:line="240" w:lineRule="auto"/>
        <w:ind w:left="709" w:hanging="709"/>
        <w:jc w:val="both"/>
        <w:rPr>
          <w:rFonts w:ascii="Baskerville" w:eastAsia="Times New Roman" w:hAnsi="Baskerville" w:cs="Times New Roman"/>
          <w:bCs/>
          <w:color w:val="auto"/>
          <w:spacing w:val="-4"/>
          <w:sz w:val="18"/>
          <w:szCs w:val="18"/>
        </w:rPr>
      </w:pPr>
      <w:r w:rsidRPr="00AF78AA">
        <w:rPr>
          <w:rFonts w:ascii="Baskerville" w:eastAsia="Times New Roman" w:hAnsi="Baskerville" w:cs="Times New Roman"/>
          <w:bCs/>
          <w:color w:val="auto"/>
          <w:spacing w:val="-4"/>
          <w:sz w:val="18"/>
          <w:szCs w:val="18"/>
        </w:rPr>
        <w:t xml:space="preserve">Dekker, I., </w:t>
      </w:r>
      <w:proofErr w:type="spellStart"/>
      <w:r w:rsidRPr="00AF78AA">
        <w:rPr>
          <w:rFonts w:ascii="Baskerville" w:eastAsia="Times New Roman" w:hAnsi="Baskerville" w:cs="Times New Roman"/>
          <w:bCs/>
          <w:color w:val="auto"/>
          <w:spacing w:val="-4"/>
          <w:sz w:val="18"/>
          <w:szCs w:val="18"/>
        </w:rPr>
        <w:t>Koerhuis-Pasanisi</w:t>
      </w:r>
      <w:proofErr w:type="spellEnd"/>
      <w:r w:rsidRPr="00AF78AA">
        <w:rPr>
          <w:rFonts w:ascii="Baskerville" w:eastAsia="Times New Roman" w:hAnsi="Baskerville" w:cs="Times New Roman"/>
          <w:bCs/>
          <w:color w:val="auto"/>
          <w:spacing w:val="-4"/>
          <w:sz w:val="18"/>
          <w:szCs w:val="18"/>
        </w:rPr>
        <w:t xml:space="preserve">, M.-J., &amp; </w:t>
      </w:r>
      <w:proofErr w:type="spellStart"/>
      <w:r w:rsidRPr="00AF78AA">
        <w:rPr>
          <w:rFonts w:ascii="Baskerville" w:eastAsia="Times New Roman" w:hAnsi="Baskerville" w:cs="Times New Roman"/>
          <w:bCs/>
          <w:color w:val="auto"/>
          <w:spacing w:val="-4"/>
          <w:sz w:val="18"/>
          <w:szCs w:val="18"/>
        </w:rPr>
        <w:t>Koek</w:t>
      </w:r>
      <w:proofErr w:type="spellEnd"/>
      <w:r w:rsidRPr="00AF78AA">
        <w:rPr>
          <w:rFonts w:ascii="Baskerville" w:eastAsia="Times New Roman" w:hAnsi="Baskerville" w:cs="Times New Roman"/>
          <w:bCs/>
          <w:color w:val="auto"/>
          <w:spacing w:val="-4"/>
          <w:sz w:val="18"/>
          <w:szCs w:val="18"/>
        </w:rPr>
        <w:t xml:space="preserve">, M. (2024). When and how do peers stimulate engaging in desirable difficulties: Student perspectives on the effectiveness of supplemental instruction. Active Learning in Higher Education, 0(0). </w:t>
      </w:r>
      <w:hyperlink r:id="rId17" w:history="1">
        <w:r w:rsidRPr="00B24BE5">
          <w:rPr>
            <w:rStyle w:val="Kpr"/>
            <w:rFonts w:ascii="Baskerville" w:eastAsia="Times New Roman" w:hAnsi="Baskerville" w:cs="Times New Roman"/>
            <w:bCs/>
            <w:spacing w:val="-4"/>
            <w:sz w:val="18"/>
            <w:szCs w:val="18"/>
          </w:rPr>
          <w:t>https://doi.org/10.1177/14697874241249130</w:t>
        </w:r>
      </w:hyperlink>
      <w:r>
        <w:rPr>
          <w:rFonts w:ascii="Baskerville" w:eastAsia="Times New Roman" w:hAnsi="Baskerville" w:cs="Times New Roman"/>
          <w:bCs/>
          <w:color w:val="auto"/>
          <w:spacing w:val="-4"/>
          <w:sz w:val="18"/>
          <w:szCs w:val="18"/>
        </w:rPr>
        <w:t>.</w:t>
      </w:r>
    </w:p>
    <w:p w14:paraId="3BD68DAA" w14:textId="77777777" w:rsidR="00AF78AA" w:rsidRPr="00AF78AA" w:rsidRDefault="00AF78AA" w:rsidP="00AF78AA"/>
    <w:p w14:paraId="15BDDCF2" w14:textId="2D28AA63" w:rsidR="00A61A90" w:rsidRDefault="00AF78AA" w:rsidP="00A61A90">
      <w:pPr>
        <w:pStyle w:val="Balk3"/>
        <w:shd w:val="clear" w:color="auto" w:fill="FFFFFF"/>
        <w:spacing w:before="0" w:line="240" w:lineRule="auto"/>
        <w:jc w:val="both"/>
        <w:rPr>
          <w:rFonts w:ascii="Baskerville" w:hAnsi="Baskerville"/>
          <w:bCs/>
          <w:color w:val="000000"/>
          <w:sz w:val="20"/>
          <w:szCs w:val="20"/>
          <w:u w:val="single"/>
        </w:rPr>
      </w:pPr>
      <w:r w:rsidRPr="00AF78AA">
        <w:rPr>
          <w:rFonts w:ascii="Baskerville" w:hAnsi="Baskerville"/>
          <w:bCs/>
          <w:color w:val="000000"/>
          <w:sz w:val="20"/>
          <w:szCs w:val="20"/>
        </w:rPr>
        <w:t xml:space="preserve">Detailed APA 7.0 Guide is available at </w:t>
      </w:r>
      <w:hyperlink r:id="rId18" w:history="1">
        <w:r w:rsidRPr="00B24BE5">
          <w:rPr>
            <w:rStyle w:val="Kpr"/>
            <w:rFonts w:ascii="Baskerville" w:hAnsi="Baskerville"/>
            <w:bCs/>
            <w:sz w:val="20"/>
            <w:szCs w:val="20"/>
          </w:rPr>
          <w:t>http://www.tk.org.tr/APA/apa_2.pdf</w:t>
        </w:r>
      </w:hyperlink>
    </w:p>
    <w:p w14:paraId="45837FFB" w14:textId="77777777" w:rsidR="00AF78AA" w:rsidRDefault="00AF78AA" w:rsidP="00AF78AA"/>
    <w:p w14:paraId="534F67A7" w14:textId="4A434114" w:rsidR="00F95F3D" w:rsidRPr="008B1611" w:rsidRDefault="00F95F3D" w:rsidP="008B1611">
      <w:pPr>
        <w:shd w:val="clear" w:color="auto" w:fill="FFFFFF"/>
        <w:spacing w:after="100" w:afterAutospacing="1" w:line="450" w:lineRule="atLeast"/>
        <w:rPr>
          <w:rFonts w:cs="Arial"/>
          <w:color w:val="3B3838" w:themeColor="background2" w:themeShade="40"/>
          <w:sz w:val="21"/>
          <w:szCs w:val="21"/>
        </w:rPr>
      </w:pPr>
    </w:p>
    <w:sectPr w:rsidR="00F95F3D" w:rsidRPr="008B1611" w:rsidSect="00821426">
      <w:headerReference w:type="first" r:id="rId19"/>
      <w:footerReference w:type="first" r:id="rId20"/>
      <w:type w:val="continuous"/>
      <w:pgSz w:w="11906" w:h="16838" w:code="9"/>
      <w:pgMar w:top="1418" w:right="1134" w:bottom="1418" w:left="1134" w:header="703"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D8A2B" w14:textId="77777777" w:rsidR="00535C2A" w:rsidRDefault="00535C2A" w:rsidP="00FA3409">
      <w:r>
        <w:separator/>
      </w:r>
    </w:p>
  </w:endnote>
  <w:endnote w:type="continuationSeparator" w:id="0">
    <w:p w14:paraId="07F2349D" w14:textId="77777777" w:rsidR="00535C2A" w:rsidRDefault="00535C2A" w:rsidP="00FA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3" w:usb1="00000000" w:usb2="00000000" w:usb3="00000000" w:csb0="00000003"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masis MT Pro">
    <w:panose1 w:val="02040504050005020304"/>
    <w:charset w:val="00"/>
    <w:family w:val="roman"/>
    <w:pitch w:val="variable"/>
    <w:sig w:usb0="A00000AF" w:usb1="4000205B" w:usb2="00000000" w:usb3="00000000" w:csb0="00000093" w:csb1="00000000"/>
  </w:font>
  <w:font w:name="Times New Roman (CS Gövde)">
    <w:altName w:val="Times New Roman"/>
    <w:panose1 w:val="020B0604020202020204"/>
    <w:charset w:val="00"/>
    <w:family w:val="roman"/>
    <w:pitch w:val="default"/>
  </w:font>
  <w:font w:name="Baskerville">
    <w:panose1 w:val="02020502070401020303"/>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277910530"/>
      <w:docPartObj>
        <w:docPartGallery w:val="Page Numbers (Bottom of Page)"/>
        <w:docPartUnique/>
      </w:docPartObj>
    </w:sdtPr>
    <w:sdtContent>
      <w:p w14:paraId="7C867EE3" w14:textId="5BF46EE3" w:rsidR="00D31DED" w:rsidRDefault="00D31DED" w:rsidP="00993D84">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182</w:t>
        </w:r>
        <w:r>
          <w:rPr>
            <w:rStyle w:val="SayfaNumaras"/>
          </w:rPr>
          <w:fldChar w:fldCharType="end"/>
        </w:r>
      </w:p>
    </w:sdtContent>
  </w:sdt>
  <w:p w14:paraId="1E099147" w14:textId="54E402D0" w:rsidR="00EC1423" w:rsidRPr="00D30502" w:rsidRDefault="00821426" w:rsidP="007432AD">
    <w:pPr>
      <w:pStyle w:val="AltBilgi"/>
      <w:jc w:val="right"/>
      <w:rPr>
        <w:rFonts w:ascii="Gill Sans MT" w:hAnsi="Gill Sans MT"/>
      </w:rPr>
    </w:pPr>
    <w:proofErr w:type="spellStart"/>
    <w:r>
      <w:rPr>
        <w:rFonts w:ascii="Gill Sans MT" w:hAnsi="Gill Sans MT"/>
      </w:rPr>
      <w:t>Mentis</w:t>
    </w:r>
    <w:proofErr w:type="spellEnd"/>
  </w:p>
  <w:p w14:paraId="22A2128D" w14:textId="1D5CEEBA" w:rsidR="00EC1423" w:rsidRDefault="00821426" w:rsidP="007432AD">
    <w:pPr>
      <w:pStyle w:val="AltBilgi"/>
      <w:jc w:val="right"/>
    </w:pPr>
    <w:r>
      <w:rPr>
        <w:rFonts w:ascii="Gill Sans MT" w:hAnsi="Gill Sans MT"/>
        <w:sz w:val="18"/>
        <w:szCs w:val="18"/>
      </w:rPr>
      <w:t>Mentisjournal.com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DD85" w14:textId="34C8AEB2" w:rsidR="00D31DED" w:rsidRDefault="00D31DED" w:rsidP="00993D84">
    <w:pPr>
      <w:pStyle w:val="AltBilgi"/>
      <w:framePr w:wrap="none" w:vAnchor="text" w:hAnchor="margin" w:xAlign="center" w:y="1"/>
      <w:rPr>
        <w:rStyle w:val="SayfaNumaras"/>
      </w:rPr>
    </w:pPr>
  </w:p>
  <w:p w14:paraId="702FB151" w14:textId="775EED6A" w:rsidR="007432AD" w:rsidRPr="007432AD" w:rsidRDefault="007432AD" w:rsidP="007432AD">
    <w:pPr>
      <w:pStyle w:val="AltBilgi"/>
      <w:rPr>
        <w:rFonts w:ascii="Gill Sans MT" w:hAnsi="Gill Sans MT"/>
      </w:rPr>
    </w:pPr>
    <w:r w:rsidRPr="007432AD">
      <w:rPr>
        <w:rFonts w:ascii="Gill Sans MT" w:hAnsi="Gill Sans MT"/>
      </w:rPr>
      <w:t>Motif Akademi</w:t>
    </w:r>
  </w:p>
  <w:p w14:paraId="139BF998" w14:textId="0FC6FC9D" w:rsidR="00EC1423" w:rsidRPr="007432AD" w:rsidRDefault="007432AD" w:rsidP="007432AD">
    <w:pPr>
      <w:pStyle w:val="AltBilgi"/>
      <w:rPr>
        <w:rFonts w:ascii="Gill Sans MT" w:hAnsi="Gill Sans MT"/>
      </w:rPr>
    </w:pPr>
    <w:r w:rsidRPr="007432AD">
      <w:rPr>
        <w:rFonts w:ascii="Gill Sans MT" w:hAnsi="Gill Sans MT"/>
      </w:rPr>
      <w:t>motifakademidergisi.com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01B5" w14:textId="0BAA0DE3" w:rsidR="00A61A90" w:rsidRPr="00BC5034" w:rsidRDefault="007432AD" w:rsidP="00A61A90">
    <w:pPr>
      <w:pStyle w:val="AltBilgi"/>
      <w:rPr>
        <w:rFonts w:ascii="Calibri" w:hAnsi="Calibri" w:cs="Calibri"/>
      </w:rPr>
    </w:pPr>
    <w:r>
      <w:rPr>
        <w:rFonts w:ascii="Gill Sans MT" w:hAnsi="Gill Sans MT"/>
      </w:rPr>
      <w:t>Motif Akademi</w:t>
    </w:r>
  </w:p>
  <w:p w14:paraId="7E86417D" w14:textId="74060C86" w:rsidR="00A61A90" w:rsidRPr="00503065" w:rsidRDefault="007432AD" w:rsidP="007432AD">
    <w:pPr>
      <w:pStyle w:val="AltBilgi"/>
      <w:rPr>
        <w:color w:val="000000" w:themeColor="text1"/>
      </w:rPr>
    </w:pPr>
    <w:r w:rsidRPr="007432AD">
      <w:rPr>
        <w:rFonts w:ascii="Gill Sans MT" w:hAnsi="Gill Sans MT"/>
        <w:color w:val="000000" w:themeColor="text1"/>
        <w:sz w:val="18"/>
        <w:szCs w:val="18"/>
      </w:rPr>
      <w:t>motifakademidergisi.com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8"/>
        <w:szCs w:val="18"/>
      </w:rPr>
      <w:id w:val="-1113125552"/>
      <w:docPartObj>
        <w:docPartGallery w:val="Page Numbers (Bottom of Page)"/>
        <w:docPartUnique/>
      </w:docPartObj>
    </w:sdtPr>
    <w:sdtContent>
      <w:p w14:paraId="24CA3BB3" w14:textId="22A3E285" w:rsidR="00503065" w:rsidRPr="00503065" w:rsidRDefault="00503065" w:rsidP="007432AD">
        <w:pPr>
          <w:pStyle w:val="AltBilgi"/>
          <w:jc w:val="right"/>
          <w:rPr>
            <w:rFonts w:ascii="Gill Sans MT" w:hAnsi="Gill Sans MT"/>
            <w:sz w:val="18"/>
            <w:szCs w:val="18"/>
          </w:rPr>
        </w:pPr>
        <w:proofErr w:type="spellStart"/>
        <w:r>
          <w:rPr>
            <w:rFonts w:ascii="Gill Sans MT" w:hAnsi="Gill Sans MT"/>
          </w:rPr>
          <w:t>Mentis</w:t>
        </w:r>
        <w:proofErr w:type="spellEnd"/>
      </w:p>
      <w:p w14:paraId="446F4273" w14:textId="0435D74B" w:rsidR="00EC1423" w:rsidRPr="00503065" w:rsidRDefault="00503065" w:rsidP="007432AD">
        <w:pPr>
          <w:pStyle w:val="AltBilgi"/>
          <w:jc w:val="right"/>
          <w:rPr>
            <w:color w:val="000000" w:themeColor="text1"/>
          </w:rPr>
        </w:pPr>
        <w:r>
          <w:rPr>
            <w:rFonts w:ascii="Gill Sans MT" w:hAnsi="Gill Sans MT"/>
            <w:color w:val="000000" w:themeColor="text1"/>
            <w:sz w:val="18"/>
            <w:szCs w:val="18"/>
          </w:rPr>
          <w:t>mentisjournal.com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00D5" w14:textId="77777777" w:rsidR="00535C2A" w:rsidRDefault="00535C2A" w:rsidP="00FA3409">
      <w:r>
        <w:separator/>
      </w:r>
    </w:p>
  </w:footnote>
  <w:footnote w:type="continuationSeparator" w:id="0">
    <w:p w14:paraId="3DCB0A36" w14:textId="77777777" w:rsidR="00535C2A" w:rsidRDefault="00535C2A" w:rsidP="00FA3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3C65" w14:textId="097A4749" w:rsidR="00EC1423" w:rsidRDefault="00EC1423" w:rsidP="0071075B">
    <w:pPr>
      <w:pStyle w:val="stBilgi"/>
      <w:jc w:val="right"/>
      <w:rPr>
        <w:rFonts w:ascii="Book Antiqua" w:hAnsi="Book Antiqua"/>
        <w:bCs/>
        <w:sz w:val="18"/>
        <w:szCs w:val="18"/>
      </w:rPr>
    </w:pPr>
  </w:p>
  <w:p w14:paraId="75EDF5D8" w14:textId="42B75EF1" w:rsidR="00943AEF" w:rsidRPr="00943AEF" w:rsidRDefault="007432AD" w:rsidP="007432AD">
    <w:pPr>
      <w:pStyle w:val="stBilgi"/>
      <w:jc w:val="right"/>
      <w:rPr>
        <w:rFonts w:ascii="Book Antiqua" w:hAnsi="Book Antiqua"/>
        <w:sz w:val="18"/>
        <w:szCs w:val="18"/>
        <w:lang w:val="en-US"/>
      </w:rPr>
    </w:pPr>
    <w:proofErr w:type="spellStart"/>
    <w:r>
      <w:rPr>
        <w:rFonts w:ascii="Book Antiqua" w:hAnsi="Book Antiqua"/>
        <w:sz w:val="18"/>
        <w:szCs w:val="18"/>
        <w:lang w:val="en-US"/>
      </w:rPr>
      <w:t>Makale</w:t>
    </w:r>
    <w:proofErr w:type="spellEnd"/>
    <w:r>
      <w:rPr>
        <w:rFonts w:ascii="Book Antiqua" w:hAnsi="Book Antiqua"/>
        <w:sz w:val="18"/>
        <w:szCs w:val="18"/>
        <w:lang w:val="en-US"/>
      </w:rPr>
      <w:t xml:space="preserve"> </w:t>
    </w:r>
    <w:proofErr w:type="spellStart"/>
    <w:r>
      <w:rPr>
        <w:rFonts w:ascii="Book Antiqua" w:hAnsi="Book Antiqua"/>
        <w:sz w:val="18"/>
        <w:szCs w:val="18"/>
        <w:lang w:val="en-US"/>
      </w:rPr>
      <w:t>Başlığı</w:t>
    </w:r>
    <w:proofErr w:type="spellEnd"/>
  </w:p>
  <w:p w14:paraId="184BE7BE" w14:textId="40F6FE12" w:rsidR="00EC1423" w:rsidRPr="0071075B" w:rsidRDefault="00EC1423" w:rsidP="0071075B">
    <w:pPr>
      <w:pStyle w:val="stBilgi"/>
      <w:jc w:val="right"/>
      <w:rPr>
        <w:rFonts w:ascii="Book Antiqua" w:hAnsi="Book Antiqua"/>
        <w:bCs/>
        <w:sz w:val="18"/>
        <w:szCs w:val="18"/>
      </w:rPr>
    </w:pPr>
  </w:p>
  <w:p w14:paraId="64A6A4E3" w14:textId="1D75F494" w:rsidR="00EC1423" w:rsidRPr="0071075B" w:rsidRDefault="00EC1423" w:rsidP="009D084D">
    <w:pPr>
      <w:pStyle w:val="stBilgi"/>
      <w:tabs>
        <w:tab w:val="left" w:pos="5676"/>
      </w:tabs>
      <w:rPr>
        <w:rFonts w:ascii="Gill Sans MT" w:hAnsi="Gill Sans MT"/>
        <w:sz w:val="18"/>
        <w:szCs w:val="18"/>
      </w:rPr>
    </w:pPr>
    <w:r>
      <w:rPr>
        <w:rFonts w:ascii="Gill Sans MT" w:hAnsi="Gill Sans MT"/>
        <w:sz w:val="18"/>
        <w:szCs w:val="18"/>
      </w:rPr>
      <w:tab/>
    </w:r>
    <w:r>
      <w:rPr>
        <w:rFonts w:ascii="Gill Sans MT" w:hAnsi="Gill Sans MT"/>
        <w:sz w:val="18"/>
        <w:szCs w:val="18"/>
      </w:rPr>
      <w:tab/>
    </w:r>
    <w:r>
      <w:rPr>
        <w:rFonts w:ascii="Book Antiqua" w:hAnsi="Book Antiqua"/>
        <w:b/>
        <w:bCs/>
        <w:sz w:val="18"/>
        <w:szCs w:val="18"/>
        <w:lang w:val="en-US"/>
      </w:rPr>
      <w:tab/>
    </w:r>
    <w:r w:rsidRPr="009A243A">
      <w:rPr>
        <w:rFonts w:ascii="Gill Sans MT" w:hAnsi="Gill Sans MT"/>
        <w:noProof/>
        <w:sz w:val="18"/>
        <w:szCs w:val="18"/>
        <w:lang w:eastAsia="tr-TR"/>
      </w:rPr>
      <w:drawing>
        <wp:anchor distT="0" distB="0" distL="114300" distR="114300" simplePos="0" relativeHeight="251679744" behindDoc="1" locked="0" layoutInCell="1" allowOverlap="1" wp14:anchorId="2ED87E53" wp14:editId="5058FF32">
          <wp:simplePos x="0" y="0"/>
          <wp:positionH relativeFrom="page">
            <wp:posOffset>73025</wp:posOffset>
          </wp:positionH>
          <wp:positionV relativeFrom="paragraph">
            <wp:posOffset>9525</wp:posOffset>
          </wp:positionV>
          <wp:extent cx="7550785" cy="76835"/>
          <wp:effectExtent l="0" t="0" r="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58561" b="34966"/>
                  <a:stretch/>
                </pic:blipFill>
                <pic:spPr bwMode="auto">
                  <a:xfrm>
                    <a:off x="0" y="0"/>
                    <a:ext cx="7550785" cy="76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Gill Sans MT" w:hAnsi="Gill Sans MT"/>
        <w:sz w:val="18"/>
        <w:szCs w:val="18"/>
      </w:rPr>
      <w:tab/>
    </w:r>
  </w:p>
  <w:p w14:paraId="5DA968E0" w14:textId="77777777" w:rsidR="00EC1423" w:rsidRDefault="00EC14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8CD2" w14:textId="2D988259" w:rsidR="00EC1423" w:rsidRPr="00EC1423" w:rsidRDefault="007432AD" w:rsidP="007432AD">
    <w:pPr>
      <w:pStyle w:val="stBilgi"/>
      <w:rPr>
        <w:rFonts w:ascii="Book Antiqua" w:hAnsi="Book Antiqua"/>
        <w:bCs/>
        <w:sz w:val="18"/>
        <w:szCs w:val="18"/>
      </w:rPr>
    </w:pPr>
    <w:r>
      <w:rPr>
        <w:rFonts w:ascii="Book Antiqua" w:hAnsi="Book Antiqua"/>
        <w:sz w:val="18"/>
        <w:szCs w:val="18"/>
      </w:rPr>
      <w:t xml:space="preserve">Yazar Ad- </w:t>
    </w:r>
    <w:proofErr w:type="spellStart"/>
    <w:r>
      <w:rPr>
        <w:rFonts w:ascii="Book Antiqua" w:hAnsi="Book Antiqua"/>
        <w:sz w:val="18"/>
        <w:szCs w:val="18"/>
      </w:rPr>
      <w:t>Soyad</w:t>
    </w:r>
    <w:proofErr w:type="spellEnd"/>
  </w:p>
  <w:p w14:paraId="29BFC461" w14:textId="475D6506" w:rsidR="00EC1423" w:rsidRPr="004C75BD" w:rsidRDefault="00EC1423" w:rsidP="00051A19">
    <w:pPr>
      <w:pStyle w:val="stBilgi"/>
      <w:jc w:val="both"/>
      <w:rPr>
        <w:rFonts w:ascii="Gill Sans MT" w:hAnsi="Gill Sans MT"/>
        <w:sz w:val="20"/>
        <w:szCs w:val="20"/>
      </w:rPr>
    </w:pPr>
    <w:r w:rsidRPr="009D084D">
      <w:rPr>
        <w:rFonts w:ascii="Book Antiqua" w:hAnsi="Book Antiqua"/>
        <w:noProof/>
        <w:sz w:val="18"/>
        <w:szCs w:val="18"/>
        <w:lang w:eastAsia="tr-TR"/>
      </w:rPr>
      <w:drawing>
        <wp:anchor distT="0" distB="0" distL="114300" distR="114300" simplePos="0" relativeHeight="251677696" behindDoc="1" locked="0" layoutInCell="1" allowOverlap="1" wp14:anchorId="17F1D667" wp14:editId="15AB3BCE">
          <wp:simplePos x="0" y="0"/>
          <wp:positionH relativeFrom="page">
            <wp:posOffset>-635</wp:posOffset>
          </wp:positionH>
          <wp:positionV relativeFrom="paragraph">
            <wp:posOffset>166370</wp:posOffset>
          </wp:positionV>
          <wp:extent cx="7550785" cy="76835"/>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58561" b="34966"/>
                  <a:stretch/>
                </pic:blipFill>
                <pic:spPr bwMode="auto">
                  <a:xfrm>
                    <a:off x="0" y="0"/>
                    <a:ext cx="7550785" cy="76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AB467D" w14:textId="6826E49A" w:rsidR="00EC1423" w:rsidRPr="00A13847" w:rsidRDefault="00EC1423" w:rsidP="00051B45">
    <w:pPr>
      <w:pStyle w:val="stBilgi"/>
      <w:rPr>
        <w:rFonts w:ascii="Gill Sans MT" w:hAnsi="Gill Sans MT"/>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2AF3" w14:textId="10041BED" w:rsidR="00EC1423" w:rsidRPr="008B1611" w:rsidRDefault="00FE28B0">
    <w:pPr>
      <w:pStyle w:val="stBilgi"/>
      <w:rPr>
        <w:rFonts w:ascii="Book Antiqua" w:hAnsi="Book Antiqua"/>
        <w:sz w:val="16"/>
        <w:szCs w:val="16"/>
      </w:rPr>
    </w:pPr>
    <w:r w:rsidRPr="00F10725">
      <w:rPr>
        <w:rFonts w:ascii="Book Antiqua" w:hAnsi="Book Antiqua"/>
        <w:noProof/>
        <w:sz w:val="16"/>
        <w:szCs w:val="16"/>
        <w:lang w:eastAsia="tr-TR"/>
      </w:rPr>
      <w:drawing>
        <wp:anchor distT="0" distB="0" distL="114300" distR="114300" simplePos="0" relativeHeight="251672576" behindDoc="1" locked="0" layoutInCell="1" allowOverlap="1" wp14:anchorId="610481A8" wp14:editId="5150F3A2">
          <wp:simplePos x="0" y="0"/>
          <wp:positionH relativeFrom="page">
            <wp:posOffset>48004</wp:posOffset>
          </wp:positionH>
          <wp:positionV relativeFrom="paragraph">
            <wp:posOffset>594387</wp:posOffset>
          </wp:positionV>
          <wp:extent cx="7550785" cy="76835"/>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58561" b="34966"/>
                  <a:stretch/>
                </pic:blipFill>
                <pic:spPr bwMode="auto">
                  <a:xfrm>
                    <a:off x="0" y="0"/>
                    <a:ext cx="7550785" cy="76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6EE6">
      <w:rPr>
        <w:rFonts w:ascii="Book Antiqua" w:hAnsi="Book Antiqua"/>
        <w:sz w:val="16"/>
        <w:szCs w:val="16"/>
      </w:rPr>
      <w:t xml:space="preserve">Gönderim </w:t>
    </w:r>
    <w:proofErr w:type="gramStart"/>
    <w:r w:rsidR="00DB6EE6">
      <w:rPr>
        <w:rFonts w:ascii="Book Antiqua" w:hAnsi="Book Antiqua"/>
        <w:sz w:val="16"/>
        <w:szCs w:val="16"/>
      </w:rPr>
      <w:t>Tarihi</w:t>
    </w:r>
    <w:r w:rsidR="00F61FA1" w:rsidRPr="00F10725">
      <w:rPr>
        <w:rFonts w:ascii="Book Antiqua" w:hAnsi="Book Antiqua"/>
        <w:sz w:val="16"/>
        <w:szCs w:val="16"/>
      </w:rPr>
      <w:t xml:space="preserve">: </w:t>
    </w:r>
    <w:r w:rsidR="00F61FA1">
      <w:rPr>
        <w:rFonts w:ascii="Book Antiqua" w:hAnsi="Book Antiqua"/>
        <w:sz w:val="16"/>
        <w:szCs w:val="16"/>
      </w:rPr>
      <w:t xml:space="preserve">  </w:t>
    </w:r>
    <w:proofErr w:type="gramEnd"/>
    <w:r w:rsidR="00F61FA1">
      <w:rPr>
        <w:rFonts w:ascii="Book Antiqua" w:hAnsi="Book Antiqua"/>
        <w:sz w:val="16"/>
        <w:szCs w:val="16"/>
      </w:rPr>
      <w:t xml:space="preserve">    </w:t>
    </w:r>
    <w:r w:rsidR="00F61FA1" w:rsidRPr="00791308">
      <w:rPr>
        <w:rFonts w:ascii="Gill Sans MT" w:hAnsi="Gill Sans MT"/>
        <w:b/>
        <w:bCs/>
        <w:sz w:val="16"/>
        <w:szCs w:val="16"/>
      </w:rPr>
      <w:t xml:space="preserve"> </w:t>
    </w:r>
    <w:r w:rsidR="00F61FA1" w:rsidRPr="00791308">
      <w:rPr>
        <w:rFonts w:ascii="Gill Sans MT" w:hAnsi="Gill Sans MT" w:cstheme="minorHAnsi"/>
        <w:b/>
        <w:bCs/>
        <w:sz w:val="16"/>
        <w:szCs w:val="16"/>
      </w:rPr>
      <w:t>l</w:t>
    </w:r>
    <w:r w:rsidR="00F61FA1" w:rsidRPr="00791308">
      <w:rPr>
        <w:rFonts w:ascii="Gill Sans MT" w:hAnsi="Gill Sans MT"/>
        <w:b/>
        <w:bCs/>
        <w:sz w:val="16"/>
        <w:szCs w:val="16"/>
      </w:rPr>
      <w:t xml:space="preserve"> </w:t>
    </w:r>
    <w:r w:rsidR="00DB6EE6">
      <w:rPr>
        <w:rFonts w:ascii="Book Antiqua" w:hAnsi="Book Antiqua"/>
        <w:sz w:val="16"/>
        <w:szCs w:val="16"/>
      </w:rPr>
      <w:t>Kabul Tarihi</w:t>
    </w:r>
    <w:r w:rsidR="00F61FA1" w:rsidRPr="00F10725">
      <w:rPr>
        <w:rFonts w:ascii="Book Antiqua" w:hAnsi="Book Antiqua"/>
        <w:sz w:val="16"/>
        <w:szCs w:val="16"/>
      </w:rPr>
      <w:t>:</w:t>
    </w:r>
    <w:r w:rsidR="00F61FA1" w:rsidRPr="00F10725">
      <w:rPr>
        <w:rFonts w:ascii="Book Antiqua" w:hAnsi="Book Antiqua"/>
        <w:b/>
        <w:bCs/>
        <w:sz w:val="16"/>
        <w:szCs w:val="16"/>
      </w:rPr>
      <w:t xml:space="preserve"> </w:t>
    </w:r>
    <w:r w:rsidR="00F61FA1">
      <w:rPr>
        <w:rFonts w:ascii="Book Antiqua" w:hAnsi="Book Antiqua"/>
        <w:sz w:val="16"/>
        <w:szCs w:val="16"/>
      </w:rPr>
      <w:t xml:space="preserve">                                             </w:t>
    </w:r>
    <w:r w:rsidR="008B1611">
      <w:rPr>
        <w:rFonts w:ascii="Book Antiqua" w:hAnsi="Book Antiqua"/>
        <w:sz w:val="16"/>
        <w:szCs w:val="16"/>
      </w:rPr>
      <w:t xml:space="preserve"> </w:t>
    </w:r>
    <w:r w:rsidR="00F61FA1">
      <w:rPr>
        <w:rFonts w:ascii="Book Antiqua" w:hAnsi="Book Antiqua"/>
        <w:sz w:val="16"/>
        <w:szCs w:val="16"/>
      </w:rPr>
      <w:t xml:space="preserve">                                                    </w:t>
    </w:r>
    <w:r w:rsidR="008B1611">
      <w:rPr>
        <w:rFonts w:ascii="Book Antiqua" w:hAnsi="Book Antiqua"/>
        <w:sz w:val="16"/>
        <w:szCs w:val="16"/>
      </w:rPr>
      <w:t xml:space="preserve">                      </w:t>
    </w:r>
    <w:r w:rsidR="00F61FA1">
      <w:rPr>
        <w:rFonts w:ascii="Book Antiqua" w:hAnsi="Book Antiqua"/>
        <w:sz w:val="16"/>
        <w:szCs w:val="16"/>
      </w:rPr>
      <w:t xml:space="preserve">    </w:t>
    </w:r>
    <w:r w:rsidR="00DB6EE6">
      <w:rPr>
        <w:rFonts w:ascii="Book Antiqua" w:hAnsi="Book Antiqua"/>
        <w:noProof/>
        <w:sz w:val="16"/>
        <w:szCs w:val="16"/>
      </w:rPr>
      <w:drawing>
        <wp:inline distT="0" distB="0" distL="0" distR="0" wp14:anchorId="47CA6EA4" wp14:editId="5D3C448A">
          <wp:extent cx="517993" cy="498197"/>
          <wp:effectExtent l="0" t="0" r="3175" b="0"/>
          <wp:docPr id="7655513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51367" name="Resim 765551367"/>
                  <pic:cNvPicPr/>
                </pic:nvPicPr>
                <pic:blipFill>
                  <a:blip r:embed="rId2">
                    <a:extLst>
                      <a:ext uri="{28A0092B-C50C-407E-A947-70E740481C1C}">
                        <a14:useLocalDpi xmlns:a14="http://schemas.microsoft.com/office/drawing/2010/main" val="0"/>
                      </a:ext>
                    </a:extLst>
                  </a:blip>
                  <a:stretch>
                    <a:fillRect/>
                  </a:stretch>
                </pic:blipFill>
                <pic:spPr>
                  <a:xfrm>
                    <a:off x="0" y="0"/>
                    <a:ext cx="605390" cy="582254"/>
                  </a:xfrm>
                  <a:prstGeom prst="rect">
                    <a:avLst/>
                  </a:prstGeom>
                </pic:spPr>
              </pic:pic>
            </a:graphicData>
          </a:graphic>
        </wp:inline>
      </w:drawing>
    </w:r>
    <w:r w:rsidR="00F61FA1">
      <w:rPr>
        <w:rFonts w:ascii="Book Antiqua" w:hAnsi="Book Antiqua"/>
        <w:sz w:val="16"/>
        <w:szCs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1FD8" w14:textId="781B145D" w:rsidR="00EC1423" w:rsidRPr="00791308" w:rsidRDefault="00EC1423" w:rsidP="008B1611">
    <w:pPr>
      <w:pStyle w:val="stBilgi"/>
      <w:jc w:val="right"/>
      <w:rPr>
        <w:rFonts w:ascii="Gill Sans MT" w:hAnsi="Gill Sans MT"/>
        <w:sz w:val="16"/>
        <w:szCs w:val="16"/>
      </w:rPr>
    </w:pPr>
    <w:r w:rsidRPr="00F10725">
      <w:rPr>
        <w:rFonts w:ascii="Book Antiqua" w:hAnsi="Book Antiqua"/>
        <w:noProof/>
        <w:sz w:val="16"/>
        <w:szCs w:val="16"/>
        <w:lang w:eastAsia="tr-TR"/>
      </w:rPr>
      <w:drawing>
        <wp:anchor distT="0" distB="0" distL="114300" distR="114300" simplePos="0" relativeHeight="251691008" behindDoc="1" locked="0" layoutInCell="1" allowOverlap="1" wp14:anchorId="508061D4" wp14:editId="6835EDE9">
          <wp:simplePos x="0" y="0"/>
          <wp:positionH relativeFrom="page">
            <wp:posOffset>-635</wp:posOffset>
          </wp:positionH>
          <wp:positionV relativeFrom="paragraph">
            <wp:posOffset>166531</wp:posOffset>
          </wp:positionV>
          <wp:extent cx="7550785" cy="7683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58561" b="34966"/>
                  <a:stretch/>
                </pic:blipFill>
                <pic:spPr bwMode="auto">
                  <a:xfrm>
                    <a:off x="0" y="0"/>
                    <a:ext cx="7550785" cy="76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DB6EE6">
      <w:rPr>
        <w:rFonts w:ascii="Book Antiqua" w:hAnsi="Book Antiqua"/>
        <w:bCs/>
        <w:sz w:val="18"/>
        <w:szCs w:val="18"/>
        <w:lang w:val="en-GB"/>
      </w:rPr>
      <w:t>Makale</w:t>
    </w:r>
    <w:proofErr w:type="spellEnd"/>
    <w:r w:rsidR="00DB6EE6">
      <w:rPr>
        <w:rFonts w:ascii="Book Antiqua" w:hAnsi="Book Antiqua"/>
        <w:bCs/>
        <w:sz w:val="18"/>
        <w:szCs w:val="18"/>
        <w:lang w:val="en-GB"/>
      </w:rPr>
      <w:t xml:space="preserve"> </w:t>
    </w:r>
    <w:proofErr w:type="spellStart"/>
    <w:r w:rsidR="00DB6EE6">
      <w:rPr>
        <w:rFonts w:ascii="Book Antiqua" w:hAnsi="Book Antiqua"/>
        <w:bCs/>
        <w:sz w:val="18"/>
        <w:szCs w:val="18"/>
        <w:lang w:val="en-GB"/>
      </w:rPr>
      <w:t>Başlığı</w:t>
    </w:r>
    <w:proofErr w:type="spellEnd"/>
  </w:p>
  <w:p w14:paraId="6A4F6A39" w14:textId="77777777" w:rsidR="00EC1423" w:rsidRPr="00C40B2B" w:rsidRDefault="00EC1423">
    <w:pPr>
      <w:pStyle w:val="stBilgi"/>
      <w:rPr>
        <w:rFonts w:ascii="Gill Sans MT" w:hAnsi="Gill Sans MT"/>
        <w:sz w:val="20"/>
        <w:szCs w:val="20"/>
      </w:rPr>
    </w:pPr>
  </w:p>
  <w:p w14:paraId="03AAF4DD" w14:textId="77777777" w:rsidR="00EC1423" w:rsidRPr="004C75BD" w:rsidRDefault="00EC1423">
    <w:pPr>
      <w:pStyle w:val="stBilgi"/>
      <w:rPr>
        <w:rFonts w:ascii="Gill Sans MT" w:hAnsi="Gill Sans M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D32"/>
    <w:multiLevelType w:val="hybridMultilevel"/>
    <w:tmpl w:val="5644E3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FD7FC5"/>
    <w:multiLevelType w:val="multilevel"/>
    <w:tmpl w:val="0EA8959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D4146"/>
    <w:multiLevelType w:val="hybridMultilevel"/>
    <w:tmpl w:val="F96C4988"/>
    <w:lvl w:ilvl="0" w:tplc="A8262B7E">
      <w:start w:val="1"/>
      <w:numFmt w:val="decimal"/>
      <w:lvlText w:val="%1"/>
      <w:lvlJc w:val="left"/>
      <w:pPr>
        <w:ind w:left="720" w:hanging="360"/>
      </w:pPr>
      <w:rPr>
        <w:rFonts w:ascii="Calibri" w:eastAsia="Times New Roman" w:hAnsi="Calibri" w:cs="Calibri"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D11D1A"/>
    <w:multiLevelType w:val="hybridMultilevel"/>
    <w:tmpl w:val="716815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FA49B5"/>
    <w:multiLevelType w:val="hybridMultilevel"/>
    <w:tmpl w:val="2BACB9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786C73"/>
    <w:multiLevelType w:val="multilevel"/>
    <w:tmpl w:val="71949AE8"/>
    <w:lvl w:ilvl="0">
      <w:start w:val="2"/>
      <w:numFmt w:val="decimal"/>
      <w:lvlText w:val="%1."/>
      <w:lvlJc w:val="left"/>
      <w:pPr>
        <w:ind w:left="360" w:hanging="360"/>
      </w:pPr>
      <w:rPr>
        <w:rFonts w:hint="default"/>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0A52186A"/>
    <w:multiLevelType w:val="hybridMultilevel"/>
    <w:tmpl w:val="DB946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602988"/>
    <w:multiLevelType w:val="hybridMultilevel"/>
    <w:tmpl w:val="6166EB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AD37BF7"/>
    <w:multiLevelType w:val="hybridMultilevel"/>
    <w:tmpl w:val="2854773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1D4C1322"/>
    <w:multiLevelType w:val="hybridMultilevel"/>
    <w:tmpl w:val="50624B90"/>
    <w:lvl w:ilvl="0" w:tplc="041F0001">
      <w:start w:val="1"/>
      <w:numFmt w:val="bullet"/>
      <w:lvlText w:val=""/>
      <w:lvlJc w:val="left"/>
      <w:pPr>
        <w:ind w:left="1427" w:hanging="360"/>
      </w:pPr>
      <w:rPr>
        <w:rFonts w:ascii="Symbol" w:hAnsi="Symbol" w:hint="default"/>
      </w:rPr>
    </w:lvl>
    <w:lvl w:ilvl="1" w:tplc="041F0003">
      <w:start w:val="1"/>
      <w:numFmt w:val="bullet"/>
      <w:lvlText w:val="o"/>
      <w:lvlJc w:val="left"/>
      <w:pPr>
        <w:ind w:left="2147" w:hanging="360"/>
      </w:pPr>
      <w:rPr>
        <w:rFonts w:ascii="Courier New" w:hAnsi="Courier New" w:cs="Courier New" w:hint="default"/>
      </w:rPr>
    </w:lvl>
    <w:lvl w:ilvl="2" w:tplc="041F0005">
      <w:start w:val="1"/>
      <w:numFmt w:val="bullet"/>
      <w:lvlText w:val=""/>
      <w:lvlJc w:val="left"/>
      <w:pPr>
        <w:ind w:left="2867" w:hanging="360"/>
      </w:pPr>
      <w:rPr>
        <w:rFonts w:ascii="Wingdings" w:hAnsi="Wingdings" w:hint="default"/>
      </w:rPr>
    </w:lvl>
    <w:lvl w:ilvl="3" w:tplc="041F0001">
      <w:start w:val="1"/>
      <w:numFmt w:val="bullet"/>
      <w:lvlText w:val=""/>
      <w:lvlJc w:val="left"/>
      <w:pPr>
        <w:ind w:left="3587" w:hanging="360"/>
      </w:pPr>
      <w:rPr>
        <w:rFonts w:ascii="Symbol" w:hAnsi="Symbol" w:hint="default"/>
      </w:rPr>
    </w:lvl>
    <w:lvl w:ilvl="4" w:tplc="041F0003">
      <w:start w:val="1"/>
      <w:numFmt w:val="bullet"/>
      <w:lvlText w:val="o"/>
      <w:lvlJc w:val="left"/>
      <w:pPr>
        <w:ind w:left="4307" w:hanging="360"/>
      </w:pPr>
      <w:rPr>
        <w:rFonts w:ascii="Courier New" w:hAnsi="Courier New" w:cs="Courier New" w:hint="default"/>
      </w:rPr>
    </w:lvl>
    <w:lvl w:ilvl="5" w:tplc="041F0005">
      <w:start w:val="1"/>
      <w:numFmt w:val="bullet"/>
      <w:lvlText w:val=""/>
      <w:lvlJc w:val="left"/>
      <w:pPr>
        <w:ind w:left="5027" w:hanging="360"/>
      </w:pPr>
      <w:rPr>
        <w:rFonts w:ascii="Wingdings" w:hAnsi="Wingdings" w:hint="default"/>
      </w:rPr>
    </w:lvl>
    <w:lvl w:ilvl="6" w:tplc="041F0001">
      <w:start w:val="1"/>
      <w:numFmt w:val="bullet"/>
      <w:lvlText w:val=""/>
      <w:lvlJc w:val="left"/>
      <w:pPr>
        <w:ind w:left="5747" w:hanging="360"/>
      </w:pPr>
      <w:rPr>
        <w:rFonts w:ascii="Symbol" w:hAnsi="Symbol" w:hint="default"/>
      </w:rPr>
    </w:lvl>
    <w:lvl w:ilvl="7" w:tplc="041F0003">
      <w:start w:val="1"/>
      <w:numFmt w:val="bullet"/>
      <w:lvlText w:val="o"/>
      <w:lvlJc w:val="left"/>
      <w:pPr>
        <w:ind w:left="6467" w:hanging="360"/>
      </w:pPr>
      <w:rPr>
        <w:rFonts w:ascii="Courier New" w:hAnsi="Courier New" w:cs="Courier New" w:hint="default"/>
      </w:rPr>
    </w:lvl>
    <w:lvl w:ilvl="8" w:tplc="041F0005">
      <w:start w:val="1"/>
      <w:numFmt w:val="bullet"/>
      <w:lvlText w:val=""/>
      <w:lvlJc w:val="left"/>
      <w:pPr>
        <w:ind w:left="7187" w:hanging="360"/>
      </w:pPr>
      <w:rPr>
        <w:rFonts w:ascii="Wingdings" w:hAnsi="Wingdings" w:hint="default"/>
      </w:rPr>
    </w:lvl>
  </w:abstractNum>
  <w:abstractNum w:abstractNumId="10" w15:restartNumberingAfterBreak="0">
    <w:nsid w:val="265C5977"/>
    <w:multiLevelType w:val="hybridMultilevel"/>
    <w:tmpl w:val="918ADA60"/>
    <w:lvl w:ilvl="0" w:tplc="D7B010C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27EF3814"/>
    <w:multiLevelType w:val="hybridMultilevel"/>
    <w:tmpl w:val="B6764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CD7A06"/>
    <w:multiLevelType w:val="hybridMultilevel"/>
    <w:tmpl w:val="C206EB32"/>
    <w:lvl w:ilvl="0" w:tplc="1B6413D8">
      <w:start w:val="1"/>
      <w:numFmt w:val="decimal"/>
      <w:lvlText w:val="%1."/>
      <w:lvlJc w:val="left"/>
      <w:pPr>
        <w:ind w:left="420" w:hanging="360"/>
      </w:pPr>
      <w:rPr>
        <w:rFonts w:eastAsia="Times New Roman" w:cs="Times New Roman" w:hint="default"/>
        <w:sz w:val="22"/>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3" w15:restartNumberingAfterBreak="0">
    <w:nsid w:val="307C510B"/>
    <w:multiLevelType w:val="hybridMultilevel"/>
    <w:tmpl w:val="7256F2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9C70A1"/>
    <w:multiLevelType w:val="hybridMultilevel"/>
    <w:tmpl w:val="8C0871D2"/>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5" w15:restartNumberingAfterBreak="0">
    <w:nsid w:val="378E0271"/>
    <w:multiLevelType w:val="hybridMultilevel"/>
    <w:tmpl w:val="92DECB54"/>
    <w:lvl w:ilvl="0" w:tplc="305209D2">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24E62"/>
    <w:multiLevelType w:val="hybridMultilevel"/>
    <w:tmpl w:val="79DA32AA"/>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7" w15:restartNumberingAfterBreak="0">
    <w:nsid w:val="41650754"/>
    <w:multiLevelType w:val="hybridMultilevel"/>
    <w:tmpl w:val="B2668A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4884E66"/>
    <w:multiLevelType w:val="hybridMultilevel"/>
    <w:tmpl w:val="EFD420C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9" w15:restartNumberingAfterBreak="0">
    <w:nsid w:val="454C24E3"/>
    <w:multiLevelType w:val="multilevel"/>
    <w:tmpl w:val="9D16D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C5314"/>
    <w:multiLevelType w:val="hybridMultilevel"/>
    <w:tmpl w:val="CDB4253A"/>
    <w:lvl w:ilvl="0" w:tplc="19D8BB60">
      <w:start w:val="1"/>
      <w:numFmt w:val="decimal"/>
      <w:lvlText w:val="(%1)"/>
      <w:lvlJc w:val="left"/>
      <w:pPr>
        <w:ind w:left="794" w:hanging="5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4A946756"/>
    <w:multiLevelType w:val="multilevel"/>
    <w:tmpl w:val="39B0A6F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BC62D97"/>
    <w:multiLevelType w:val="hybridMultilevel"/>
    <w:tmpl w:val="524CB8D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3" w15:restartNumberingAfterBreak="0">
    <w:nsid w:val="4FC86ABC"/>
    <w:multiLevelType w:val="hybridMultilevel"/>
    <w:tmpl w:val="B3C075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4E36104"/>
    <w:multiLevelType w:val="hybridMultilevel"/>
    <w:tmpl w:val="255C9AB6"/>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5" w15:restartNumberingAfterBreak="0">
    <w:nsid w:val="56B52F99"/>
    <w:multiLevelType w:val="hybridMultilevel"/>
    <w:tmpl w:val="BB3A3D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9FA0AD9"/>
    <w:multiLevelType w:val="hybridMultilevel"/>
    <w:tmpl w:val="C26EAC1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15:restartNumberingAfterBreak="0">
    <w:nsid w:val="5C18476E"/>
    <w:multiLevelType w:val="hybridMultilevel"/>
    <w:tmpl w:val="1786C05C"/>
    <w:lvl w:ilvl="0" w:tplc="305209D2">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A95557"/>
    <w:multiLevelType w:val="multilevel"/>
    <w:tmpl w:val="7FC05E3E"/>
    <w:lvl w:ilvl="0">
      <w:start w:val="1"/>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DBB21C7"/>
    <w:multiLevelType w:val="multilevel"/>
    <w:tmpl w:val="24A667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641378D2"/>
    <w:multiLevelType w:val="hybridMultilevel"/>
    <w:tmpl w:val="0E7AD28E"/>
    <w:lvl w:ilvl="0" w:tplc="16C618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1B736F"/>
    <w:multiLevelType w:val="hybridMultilevel"/>
    <w:tmpl w:val="9608577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679D495B"/>
    <w:multiLevelType w:val="multilevel"/>
    <w:tmpl w:val="AAAAAA9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6A0A518E"/>
    <w:multiLevelType w:val="hybridMultilevel"/>
    <w:tmpl w:val="C48CE6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1BE65FB"/>
    <w:multiLevelType w:val="hybridMultilevel"/>
    <w:tmpl w:val="15F0F78E"/>
    <w:lvl w:ilvl="0" w:tplc="041F000F">
      <w:start w:val="1"/>
      <w:numFmt w:val="decimal"/>
      <w:lvlText w:val="%1."/>
      <w:lvlJc w:val="left"/>
      <w:pPr>
        <w:ind w:left="794" w:hanging="5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5" w15:restartNumberingAfterBreak="0">
    <w:nsid w:val="721E2C98"/>
    <w:multiLevelType w:val="hybridMultilevel"/>
    <w:tmpl w:val="D598D2C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6" w15:restartNumberingAfterBreak="0">
    <w:nsid w:val="72822376"/>
    <w:multiLevelType w:val="multilevel"/>
    <w:tmpl w:val="1720A7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273ACE"/>
    <w:multiLevelType w:val="hybridMultilevel"/>
    <w:tmpl w:val="F7702AF4"/>
    <w:lvl w:ilvl="0" w:tplc="F7FE6444">
      <w:numFmt w:val="bullet"/>
      <w:lvlText w:val="•"/>
      <w:lvlJc w:val="left"/>
      <w:pPr>
        <w:ind w:left="704" w:hanging="420"/>
      </w:pPr>
      <w:rPr>
        <w:rFonts w:ascii="Palatino Linotype" w:eastAsia="Times New Roman" w:hAnsi="Palatino Linotype"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num w:numId="1" w16cid:durableId="687871938">
    <w:abstractNumId w:val="12"/>
  </w:num>
  <w:num w:numId="2" w16cid:durableId="990788410">
    <w:abstractNumId w:val="2"/>
  </w:num>
  <w:num w:numId="3" w16cid:durableId="106851880">
    <w:abstractNumId w:val="13"/>
  </w:num>
  <w:num w:numId="4" w16cid:durableId="1041903098">
    <w:abstractNumId w:val="9"/>
  </w:num>
  <w:num w:numId="5" w16cid:durableId="562327876">
    <w:abstractNumId w:val="24"/>
  </w:num>
  <w:num w:numId="6" w16cid:durableId="1682245392">
    <w:abstractNumId w:val="20"/>
  </w:num>
  <w:num w:numId="7" w16cid:durableId="1289311156">
    <w:abstractNumId w:val="34"/>
  </w:num>
  <w:num w:numId="8" w16cid:durableId="1849906131">
    <w:abstractNumId w:val="31"/>
  </w:num>
  <w:num w:numId="9" w16cid:durableId="1156800082">
    <w:abstractNumId w:val="16"/>
  </w:num>
  <w:num w:numId="10" w16cid:durableId="1216772686">
    <w:abstractNumId w:val="4"/>
  </w:num>
  <w:num w:numId="11" w16cid:durableId="1661083988">
    <w:abstractNumId w:val="0"/>
  </w:num>
  <w:num w:numId="12" w16cid:durableId="626353300">
    <w:abstractNumId w:val="23"/>
  </w:num>
  <w:num w:numId="13" w16cid:durableId="1689597329">
    <w:abstractNumId w:val="25"/>
  </w:num>
  <w:num w:numId="14" w16cid:durableId="896479090">
    <w:abstractNumId w:val="3"/>
  </w:num>
  <w:num w:numId="15" w16cid:durableId="1494880988">
    <w:abstractNumId w:val="11"/>
  </w:num>
  <w:num w:numId="16" w16cid:durableId="1818257658">
    <w:abstractNumId w:val="21"/>
  </w:num>
  <w:num w:numId="17" w16cid:durableId="890919919">
    <w:abstractNumId w:val="19"/>
  </w:num>
  <w:num w:numId="18" w16cid:durableId="1809009306">
    <w:abstractNumId w:val="1"/>
  </w:num>
  <w:num w:numId="19" w16cid:durableId="1999771313">
    <w:abstractNumId w:val="28"/>
  </w:num>
  <w:num w:numId="20" w16cid:durableId="1844316529">
    <w:abstractNumId w:val="32"/>
  </w:num>
  <w:num w:numId="21" w16cid:durableId="1394044566">
    <w:abstractNumId w:val="5"/>
  </w:num>
  <w:num w:numId="22" w16cid:durableId="980882898">
    <w:abstractNumId w:val="35"/>
  </w:num>
  <w:num w:numId="23" w16cid:durableId="848637058">
    <w:abstractNumId w:val="17"/>
  </w:num>
  <w:num w:numId="24" w16cid:durableId="513423928">
    <w:abstractNumId w:val="7"/>
  </w:num>
  <w:num w:numId="25" w16cid:durableId="1507212870">
    <w:abstractNumId w:val="26"/>
  </w:num>
  <w:num w:numId="26" w16cid:durableId="368840098">
    <w:abstractNumId w:val="30"/>
  </w:num>
  <w:num w:numId="27" w16cid:durableId="745808196">
    <w:abstractNumId w:val="27"/>
  </w:num>
  <w:num w:numId="28" w16cid:durableId="219052438">
    <w:abstractNumId w:val="15"/>
  </w:num>
  <w:num w:numId="29" w16cid:durableId="1786466677">
    <w:abstractNumId w:val="6"/>
  </w:num>
  <w:num w:numId="30" w16cid:durableId="1257133420">
    <w:abstractNumId w:val="29"/>
  </w:num>
  <w:num w:numId="31" w16cid:durableId="1667858181">
    <w:abstractNumId w:val="8"/>
  </w:num>
  <w:num w:numId="32" w16cid:durableId="1527408154">
    <w:abstractNumId w:val="18"/>
  </w:num>
  <w:num w:numId="33" w16cid:durableId="1369257389">
    <w:abstractNumId w:val="37"/>
  </w:num>
  <w:num w:numId="34" w16cid:durableId="1762875924">
    <w:abstractNumId w:val="22"/>
  </w:num>
  <w:num w:numId="35" w16cid:durableId="979729856">
    <w:abstractNumId w:val="10"/>
  </w:num>
  <w:num w:numId="36" w16cid:durableId="1631978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7957301">
    <w:abstractNumId w:val="33"/>
  </w:num>
  <w:num w:numId="38" w16cid:durableId="162662247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NbAwMDE3NDU2NjNR0lEKTi0uzszPAykwrgUA7lh1LCwAAAA="/>
  </w:docVars>
  <w:rsids>
    <w:rsidRoot w:val="00FA3409"/>
    <w:rsid w:val="00010D26"/>
    <w:rsid w:val="000128CE"/>
    <w:rsid w:val="00012D9F"/>
    <w:rsid w:val="0002219A"/>
    <w:rsid w:val="00035B02"/>
    <w:rsid w:val="00036D1C"/>
    <w:rsid w:val="0004308B"/>
    <w:rsid w:val="00051A19"/>
    <w:rsid w:val="00051B45"/>
    <w:rsid w:val="00057356"/>
    <w:rsid w:val="000641DC"/>
    <w:rsid w:val="000652E3"/>
    <w:rsid w:val="00065F8B"/>
    <w:rsid w:val="00066A92"/>
    <w:rsid w:val="000714FC"/>
    <w:rsid w:val="0008200A"/>
    <w:rsid w:val="00085B68"/>
    <w:rsid w:val="00092897"/>
    <w:rsid w:val="000931E1"/>
    <w:rsid w:val="000942E8"/>
    <w:rsid w:val="000A2387"/>
    <w:rsid w:val="000B1C45"/>
    <w:rsid w:val="000B55F7"/>
    <w:rsid w:val="000C0086"/>
    <w:rsid w:val="000C2124"/>
    <w:rsid w:val="000D1DA9"/>
    <w:rsid w:val="000E6D03"/>
    <w:rsid w:val="000F006C"/>
    <w:rsid w:val="000F1034"/>
    <w:rsid w:val="000F48C5"/>
    <w:rsid w:val="000F4E76"/>
    <w:rsid w:val="001007E1"/>
    <w:rsid w:val="00100FBA"/>
    <w:rsid w:val="00103801"/>
    <w:rsid w:val="00106A61"/>
    <w:rsid w:val="00107310"/>
    <w:rsid w:val="00113FE6"/>
    <w:rsid w:val="001170EE"/>
    <w:rsid w:val="0012186C"/>
    <w:rsid w:val="001248A6"/>
    <w:rsid w:val="001303BB"/>
    <w:rsid w:val="00132223"/>
    <w:rsid w:val="00132D84"/>
    <w:rsid w:val="00141A3C"/>
    <w:rsid w:val="001461FB"/>
    <w:rsid w:val="0016213C"/>
    <w:rsid w:val="001635A1"/>
    <w:rsid w:val="00163E13"/>
    <w:rsid w:val="00171242"/>
    <w:rsid w:val="00177FA8"/>
    <w:rsid w:val="0018558A"/>
    <w:rsid w:val="00186FF4"/>
    <w:rsid w:val="00191FF4"/>
    <w:rsid w:val="00192149"/>
    <w:rsid w:val="00192B72"/>
    <w:rsid w:val="0019590E"/>
    <w:rsid w:val="0019610D"/>
    <w:rsid w:val="00197455"/>
    <w:rsid w:val="001B6B21"/>
    <w:rsid w:val="001B74E8"/>
    <w:rsid w:val="001B7AED"/>
    <w:rsid w:val="001C46FA"/>
    <w:rsid w:val="001C639F"/>
    <w:rsid w:val="001D1AEF"/>
    <w:rsid w:val="001D47FA"/>
    <w:rsid w:val="001E3D82"/>
    <w:rsid w:val="001E766C"/>
    <w:rsid w:val="001F0AD5"/>
    <w:rsid w:val="001F2334"/>
    <w:rsid w:val="001F2A74"/>
    <w:rsid w:val="001F39C7"/>
    <w:rsid w:val="001F4D83"/>
    <w:rsid w:val="001F50CF"/>
    <w:rsid w:val="002017A8"/>
    <w:rsid w:val="00203380"/>
    <w:rsid w:val="00207781"/>
    <w:rsid w:val="0021157A"/>
    <w:rsid w:val="00213FDB"/>
    <w:rsid w:val="0021634D"/>
    <w:rsid w:val="002207C4"/>
    <w:rsid w:val="00222E78"/>
    <w:rsid w:val="002245C2"/>
    <w:rsid w:val="00224DF1"/>
    <w:rsid w:val="0023627A"/>
    <w:rsid w:val="0023759B"/>
    <w:rsid w:val="00240A8D"/>
    <w:rsid w:val="00241197"/>
    <w:rsid w:val="002423B0"/>
    <w:rsid w:val="00245351"/>
    <w:rsid w:val="00255BC0"/>
    <w:rsid w:val="002704F7"/>
    <w:rsid w:val="00287647"/>
    <w:rsid w:val="00290826"/>
    <w:rsid w:val="00296561"/>
    <w:rsid w:val="00296867"/>
    <w:rsid w:val="00296D2A"/>
    <w:rsid w:val="002B2725"/>
    <w:rsid w:val="002C41CC"/>
    <w:rsid w:val="002C775F"/>
    <w:rsid w:val="002C7824"/>
    <w:rsid w:val="002D1663"/>
    <w:rsid w:val="002D2212"/>
    <w:rsid w:val="002D6753"/>
    <w:rsid w:val="002E5B39"/>
    <w:rsid w:val="002E6FCB"/>
    <w:rsid w:val="002F2205"/>
    <w:rsid w:val="002F35E0"/>
    <w:rsid w:val="002F7E9D"/>
    <w:rsid w:val="00300778"/>
    <w:rsid w:val="00306969"/>
    <w:rsid w:val="00310E21"/>
    <w:rsid w:val="00313EF2"/>
    <w:rsid w:val="003242C3"/>
    <w:rsid w:val="00333E67"/>
    <w:rsid w:val="003371D2"/>
    <w:rsid w:val="00342A90"/>
    <w:rsid w:val="00343313"/>
    <w:rsid w:val="00346B79"/>
    <w:rsid w:val="003520AE"/>
    <w:rsid w:val="00357ACC"/>
    <w:rsid w:val="0036726E"/>
    <w:rsid w:val="00381FFC"/>
    <w:rsid w:val="0038220E"/>
    <w:rsid w:val="003835C1"/>
    <w:rsid w:val="00385EC0"/>
    <w:rsid w:val="003861C1"/>
    <w:rsid w:val="003B1DD5"/>
    <w:rsid w:val="003C4072"/>
    <w:rsid w:val="003C6DF5"/>
    <w:rsid w:val="003E65E2"/>
    <w:rsid w:val="003E6F01"/>
    <w:rsid w:val="003F1550"/>
    <w:rsid w:val="003F5EB8"/>
    <w:rsid w:val="004021ED"/>
    <w:rsid w:val="00403453"/>
    <w:rsid w:val="00404D26"/>
    <w:rsid w:val="00413594"/>
    <w:rsid w:val="0041389D"/>
    <w:rsid w:val="00417B73"/>
    <w:rsid w:val="004245A4"/>
    <w:rsid w:val="004249FE"/>
    <w:rsid w:val="00430812"/>
    <w:rsid w:val="004316B9"/>
    <w:rsid w:val="004424D8"/>
    <w:rsid w:val="00455EBD"/>
    <w:rsid w:val="004561B7"/>
    <w:rsid w:val="00456B05"/>
    <w:rsid w:val="00461CC3"/>
    <w:rsid w:val="00467728"/>
    <w:rsid w:val="00471AD5"/>
    <w:rsid w:val="004843BD"/>
    <w:rsid w:val="00491B57"/>
    <w:rsid w:val="00493D99"/>
    <w:rsid w:val="004A1C47"/>
    <w:rsid w:val="004B7B27"/>
    <w:rsid w:val="004C75BD"/>
    <w:rsid w:val="004C7F26"/>
    <w:rsid w:val="004D24D0"/>
    <w:rsid w:val="004D4958"/>
    <w:rsid w:val="004E3535"/>
    <w:rsid w:val="004E4C2B"/>
    <w:rsid w:val="004E56F0"/>
    <w:rsid w:val="004F095C"/>
    <w:rsid w:val="004F362B"/>
    <w:rsid w:val="004F6FC9"/>
    <w:rsid w:val="00501505"/>
    <w:rsid w:val="0050194E"/>
    <w:rsid w:val="00503065"/>
    <w:rsid w:val="00504CC4"/>
    <w:rsid w:val="00506E57"/>
    <w:rsid w:val="005264F8"/>
    <w:rsid w:val="00531736"/>
    <w:rsid w:val="00532DAA"/>
    <w:rsid w:val="00535C2A"/>
    <w:rsid w:val="00536D47"/>
    <w:rsid w:val="005465F4"/>
    <w:rsid w:val="00547C4D"/>
    <w:rsid w:val="0055025B"/>
    <w:rsid w:val="00551D11"/>
    <w:rsid w:val="00553AF3"/>
    <w:rsid w:val="0055478B"/>
    <w:rsid w:val="0056001A"/>
    <w:rsid w:val="00564418"/>
    <w:rsid w:val="00573C18"/>
    <w:rsid w:val="0057589F"/>
    <w:rsid w:val="005829D8"/>
    <w:rsid w:val="00590270"/>
    <w:rsid w:val="00596BEF"/>
    <w:rsid w:val="0059736C"/>
    <w:rsid w:val="005A0D99"/>
    <w:rsid w:val="005A1D54"/>
    <w:rsid w:val="005B0E51"/>
    <w:rsid w:val="005B21DB"/>
    <w:rsid w:val="005B56AA"/>
    <w:rsid w:val="005D386A"/>
    <w:rsid w:val="005D4475"/>
    <w:rsid w:val="005E2380"/>
    <w:rsid w:val="005E716E"/>
    <w:rsid w:val="005F080B"/>
    <w:rsid w:val="006041F5"/>
    <w:rsid w:val="00616929"/>
    <w:rsid w:val="00622778"/>
    <w:rsid w:val="00623F16"/>
    <w:rsid w:val="00631398"/>
    <w:rsid w:val="00633009"/>
    <w:rsid w:val="0064603A"/>
    <w:rsid w:val="006553C1"/>
    <w:rsid w:val="006567F9"/>
    <w:rsid w:val="0066320A"/>
    <w:rsid w:val="00666200"/>
    <w:rsid w:val="006671A2"/>
    <w:rsid w:val="00676C80"/>
    <w:rsid w:val="00676CEA"/>
    <w:rsid w:val="0068268E"/>
    <w:rsid w:val="00696E73"/>
    <w:rsid w:val="006B0160"/>
    <w:rsid w:val="006B0712"/>
    <w:rsid w:val="006B1A51"/>
    <w:rsid w:val="006B52BB"/>
    <w:rsid w:val="006C0690"/>
    <w:rsid w:val="006C0AE3"/>
    <w:rsid w:val="006C344F"/>
    <w:rsid w:val="006C50BE"/>
    <w:rsid w:val="006D0369"/>
    <w:rsid w:val="006D04F8"/>
    <w:rsid w:val="006D0DC9"/>
    <w:rsid w:val="006D6675"/>
    <w:rsid w:val="006E549A"/>
    <w:rsid w:val="006E787A"/>
    <w:rsid w:val="006F23DB"/>
    <w:rsid w:val="006F4F65"/>
    <w:rsid w:val="006F6C8F"/>
    <w:rsid w:val="00705491"/>
    <w:rsid w:val="007071C9"/>
    <w:rsid w:val="007077F8"/>
    <w:rsid w:val="0071075B"/>
    <w:rsid w:val="00711002"/>
    <w:rsid w:val="00711673"/>
    <w:rsid w:val="00711737"/>
    <w:rsid w:val="007224EC"/>
    <w:rsid w:val="0072292E"/>
    <w:rsid w:val="0072604F"/>
    <w:rsid w:val="00736117"/>
    <w:rsid w:val="007432AD"/>
    <w:rsid w:val="00751382"/>
    <w:rsid w:val="00754D5C"/>
    <w:rsid w:val="00756475"/>
    <w:rsid w:val="007575B0"/>
    <w:rsid w:val="00764355"/>
    <w:rsid w:val="00765E33"/>
    <w:rsid w:val="00766518"/>
    <w:rsid w:val="00777783"/>
    <w:rsid w:val="007809BC"/>
    <w:rsid w:val="00783955"/>
    <w:rsid w:val="00785B97"/>
    <w:rsid w:val="00787CE8"/>
    <w:rsid w:val="00787FAF"/>
    <w:rsid w:val="00791308"/>
    <w:rsid w:val="00793E23"/>
    <w:rsid w:val="007A0AD9"/>
    <w:rsid w:val="007B0874"/>
    <w:rsid w:val="007B664F"/>
    <w:rsid w:val="007C0F5A"/>
    <w:rsid w:val="007C2BCA"/>
    <w:rsid w:val="007C63F2"/>
    <w:rsid w:val="007C64FD"/>
    <w:rsid w:val="007C685E"/>
    <w:rsid w:val="007D009D"/>
    <w:rsid w:val="007D554E"/>
    <w:rsid w:val="007E705C"/>
    <w:rsid w:val="007F00EB"/>
    <w:rsid w:val="007F1D6F"/>
    <w:rsid w:val="007F2A2E"/>
    <w:rsid w:val="007F2F52"/>
    <w:rsid w:val="0080419E"/>
    <w:rsid w:val="00805A17"/>
    <w:rsid w:val="008139BA"/>
    <w:rsid w:val="00821426"/>
    <w:rsid w:val="00833E96"/>
    <w:rsid w:val="00834F15"/>
    <w:rsid w:val="00834F30"/>
    <w:rsid w:val="00840D02"/>
    <w:rsid w:val="00853519"/>
    <w:rsid w:val="008538E0"/>
    <w:rsid w:val="0086264E"/>
    <w:rsid w:val="00864DB4"/>
    <w:rsid w:val="00872223"/>
    <w:rsid w:val="00874A03"/>
    <w:rsid w:val="00874B20"/>
    <w:rsid w:val="008751ED"/>
    <w:rsid w:val="00890900"/>
    <w:rsid w:val="00890FE3"/>
    <w:rsid w:val="00891343"/>
    <w:rsid w:val="00897646"/>
    <w:rsid w:val="00897CD1"/>
    <w:rsid w:val="008B1611"/>
    <w:rsid w:val="008B442F"/>
    <w:rsid w:val="008B49CA"/>
    <w:rsid w:val="008C0BD3"/>
    <w:rsid w:val="008D4093"/>
    <w:rsid w:val="008D7C37"/>
    <w:rsid w:val="008E13B0"/>
    <w:rsid w:val="008F09F0"/>
    <w:rsid w:val="009046B4"/>
    <w:rsid w:val="00906751"/>
    <w:rsid w:val="00923DD3"/>
    <w:rsid w:val="0093318E"/>
    <w:rsid w:val="00941BD1"/>
    <w:rsid w:val="00943AEF"/>
    <w:rsid w:val="00946B78"/>
    <w:rsid w:val="00947C15"/>
    <w:rsid w:val="00947CB7"/>
    <w:rsid w:val="00951A62"/>
    <w:rsid w:val="009525FC"/>
    <w:rsid w:val="009669C7"/>
    <w:rsid w:val="00967012"/>
    <w:rsid w:val="009866FE"/>
    <w:rsid w:val="00990EAE"/>
    <w:rsid w:val="00993D84"/>
    <w:rsid w:val="009A009C"/>
    <w:rsid w:val="009A0BC0"/>
    <w:rsid w:val="009A1552"/>
    <w:rsid w:val="009A243A"/>
    <w:rsid w:val="009A59AA"/>
    <w:rsid w:val="009B7B02"/>
    <w:rsid w:val="009D084D"/>
    <w:rsid w:val="009D70FF"/>
    <w:rsid w:val="009D7F16"/>
    <w:rsid w:val="009E273A"/>
    <w:rsid w:val="009F0867"/>
    <w:rsid w:val="00A06649"/>
    <w:rsid w:val="00A13847"/>
    <w:rsid w:val="00A15694"/>
    <w:rsid w:val="00A17901"/>
    <w:rsid w:val="00A41B25"/>
    <w:rsid w:val="00A430AD"/>
    <w:rsid w:val="00A538D9"/>
    <w:rsid w:val="00A57D8F"/>
    <w:rsid w:val="00A60A31"/>
    <w:rsid w:val="00A61A90"/>
    <w:rsid w:val="00A65EBA"/>
    <w:rsid w:val="00A65ED8"/>
    <w:rsid w:val="00A67D89"/>
    <w:rsid w:val="00A745D4"/>
    <w:rsid w:val="00A763F5"/>
    <w:rsid w:val="00A82EAD"/>
    <w:rsid w:val="00A86B7C"/>
    <w:rsid w:val="00A8712F"/>
    <w:rsid w:val="00AA1C14"/>
    <w:rsid w:val="00AB2700"/>
    <w:rsid w:val="00AC4CEF"/>
    <w:rsid w:val="00AC6349"/>
    <w:rsid w:val="00AC7CCC"/>
    <w:rsid w:val="00AE6B1A"/>
    <w:rsid w:val="00AE7199"/>
    <w:rsid w:val="00AF10E9"/>
    <w:rsid w:val="00AF78AA"/>
    <w:rsid w:val="00B017EA"/>
    <w:rsid w:val="00B027CB"/>
    <w:rsid w:val="00B11E03"/>
    <w:rsid w:val="00B156E4"/>
    <w:rsid w:val="00B2599A"/>
    <w:rsid w:val="00B263D4"/>
    <w:rsid w:val="00B26E95"/>
    <w:rsid w:val="00B2749D"/>
    <w:rsid w:val="00B36591"/>
    <w:rsid w:val="00B37FFB"/>
    <w:rsid w:val="00B42989"/>
    <w:rsid w:val="00B47077"/>
    <w:rsid w:val="00B47CEB"/>
    <w:rsid w:val="00B503A2"/>
    <w:rsid w:val="00B56082"/>
    <w:rsid w:val="00B70636"/>
    <w:rsid w:val="00B82DE4"/>
    <w:rsid w:val="00B96C71"/>
    <w:rsid w:val="00BA27E9"/>
    <w:rsid w:val="00BA3EE6"/>
    <w:rsid w:val="00BA46F7"/>
    <w:rsid w:val="00BA4789"/>
    <w:rsid w:val="00BA7EB5"/>
    <w:rsid w:val="00BB0EFF"/>
    <w:rsid w:val="00BC5F0F"/>
    <w:rsid w:val="00BC78C8"/>
    <w:rsid w:val="00BD24EB"/>
    <w:rsid w:val="00BD66F0"/>
    <w:rsid w:val="00BE0CD9"/>
    <w:rsid w:val="00BE5D9A"/>
    <w:rsid w:val="00BF09C0"/>
    <w:rsid w:val="00BF6F14"/>
    <w:rsid w:val="00BF70AB"/>
    <w:rsid w:val="00C0105D"/>
    <w:rsid w:val="00C034F0"/>
    <w:rsid w:val="00C13857"/>
    <w:rsid w:val="00C14840"/>
    <w:rsid w:val="00C27FC6"/>
    <w:rsid w:val="00C37BA3"/>
    <w:rsid w:val="00C40B2B"/>
    <w:rsid w:val="00C50E3E"/>
    <w:rsid w:val="00C52EF1"/>
    <w:rsid w:val="00C55DD5"/>
    <w:rsid w:val="00C5701D"/>
    <w:rsid w:val="00C650BC"/>
    <w:rsid w:val="00C66F78"/>
    <w:rsid w:val="00C71E2F"/>
    <w:rsid w:val="00C74632"/>
    <w:rsid w:val="00C8181C"/>
    <w:rsid w:val="00C91F10"/>
    <w:rsid w:val="00C92D09"/>
    <w:rsid w:val="00C95473"/>
    <w:rsid w:val="00CA724F"/>
    <w:rsid w:val="00CB473F"/>
    <w:rsid w:val="00CC1D49"/>
    <w:rsid w:val="00CC1FC8"/>
    <w:rsid w:val="00CC5C1F"/>
    <w:rsid w:val="00CD11B6"/>
    <w:rsid w:val="00CD2274"/>
    <w:rsid w:val="00CE0AC8"/>
    <w:rsid w:val="00CE6E22"/>
    <w:rsid w:val="00CE7AD5"/>
    <w:rsid w:val="00CF45F7"/>
    <w:rsid w:val="00CF4940"/>
    <w:rsid w:val="00CF4D3A"/>
    <w:rsid w:val="00CF693E"/>
    <w:rsid w:val="00D05E67"/>
    <w:rsid w:val="00D119AC"/>
    <w:rsid w:val="00D17DDD"/>
    <w:rsid w:val="00D21B81"/>
    <w:rsid w:val="00D22AD9"/>
    <w:rsid w:val="00D30502"/>
    <w:rsid w:val="00D31DED"/>
    <w:rsid w:val="00D34FD0"/>
    <w:rsid w:val="00D35778"/>
    <w:rsid w:val="00D36600"/>
    <w:rsid w:val="00D41887"/>
    <w:rsid w:val="00D427FB"/>
    <w:rsid w:val="00D474BE"/>
    <w:rsid w:val="00D54D83"/>
    <w:rsid w:val="00D56B60"/>
    <w:rsid w:val="00D60E0D"/>
    <w:rsid w:val="00D620A1"/>
    <w:rsid w:val="00D6785D"/>
    <w:rsid w:val="00D70323"/>
    <w:rsid w:val="00D70BBE"/>
    <w:rsid w:val="00D72404"/>
    <w:rsid w:val="00D8625A"/>
    <w:rsid w:val="00D92F55"/>
    <w:rsid w:val="00D93020"/>
    <w:rsid w:val="00DA0ACC"/>
    <w:rsid w:val="00DA23DF"/>
    <w:rsid w:val="00DA2B1D"/>
    <w:rsid w:val="00DA43CA"/>
    <w:rsid w:val="00DA643A"/>
    <w:rsid w:val="00DB0C5B"/>
    <w:rsid w:val="00DB15E4"/>
    <w:rsid w:val="00DB5FDF"/>
    <w:rsid w:val="00DB6EE6"/>
    <w:rsid w:val="00DC46E0"/>
    <w:rsid w:val="00DC6684"/>
    <w:rsid w:val="00DD6E89"/>
    <w:rsid w:val="00DD7232"/>
    <w:rsid w:val="00DE54E0"/>
    <w:rsid w:val="00DE6B1D"/>
    <w:rsid w:val="00DE6E1A"/>
    <w:rsid w:val="00DF02F6"/>
    <w:rsid w:val="00DF0479"/>
    <w:rsid w:val="00DF1365"/>
    <w:rsid w:val="00DF5577"/>
    <w:rsid w:val="00E004A6"/>
    <w:rsid w:val="00E0425F"/>
    <w:rsid w:val="00E07848"/>
    <w:rsid w:val="00E150BC"/>
    <w:rsid w:val="00E24EC2"/>
    <w:rsid w:val="00E3410D"/>
    <w:rsid w:val="00E4168A"/>
    <w:rsid w:val="00E50E7A"/>
    <w:rsid w:val="00E6153D"/>
    <w:rsid w:val="00E6426D"/>
    <w:rsid w:val="00E65D63"/>
    <w:rsid w:val="00E70D70"/>
    <w:rsid w:val="00E814C2"/>
    <w:rsid w:val="00E827D1"/>
    <w:rsid w:val="00E85618"/>
    <w:rsid w:val="00E90B7D"/>
    <w:rsid w:val="00E95AE6"/>
    <w:rsid w:val="00E967FF"/>
    <w:rsid w:val="00EA206A"/>
    <w:rsid w:val="00EA3385"/>
    <w:rsid w:val="00EA41C9"/>
    <w:rsid w:val="00EA6997"/>
    <w:rsid w:val="00EA6EBB"/>
    <w:rsid w:val="00EC1423"/>
    <w:rsid w:val="00EE070E"/>
    <w:rsid w:val="00EF4936"/>
    <w:rsid w:val="00EF56F6"/>
    <w:rsid w:val="00EF685B"/>
    <w:rsid w:val="00EF79DE"/>
    <w:rsid w:val="00F00DF6"/>
    <w:rsid w:val="00F0348B"/>
    <w:rsid w:val="00F06ED1"/>
    <w:rsid w:val="00F10725"/>
    <w:rsid w:val="00F14F95"/>
    <w:rsid w:val="00F15503"/>
    <w:rsid w:val="00F15ABF"/>
    <w:rsid w:val="00F17AFF"/>
    <w:rsid w:val="00F3091F"/>
    <w:rsid w:val="00F33F85"/>
    <w:rsid w:val="00F34F4D"/>
    <w:rsid w:val="00F407FF"/>
    <w:rsid w:val="00F4778A"/>
    <w:rsid w:val="00F54CBA"/>
    <w:rsid w:val="00F57E54"/>
    <w:rsid w:val="00F60A8F"/>
    <w:rsid w:val="00F61FA1"/>
    <w:rsid w:val="00F6562B"/>
    <w:rsid w:val="00F746D7"/>
    <w:rsid w:val="00F86675"/>
    <w:rsid w:val="00F87842"/>
    <w:rsid w:val="00F90437"/>
    <w:rsid w:val="00F95F3D"/>
    <w:rsid w:val="00FA1C52"/>
    <w:rsid w:val="00FA3409"/>
    <w:rsid w:val="00FA6C30"/>
    <w:rsid w:val="00FB7326"/>
    <w:rsid w:val="00FB7C14"/>
    <w:rsid w:val="00FC3F55"/>
    <w:rsid w:val="00FC463B"/>
    <w:rsid w:val="00FC4C92"/>
    <w:rsid w:val="00FD6C46"/>
    <w:rsid w:val="00FE08A2"/>
    <w:rsid w:val="00FE28B0"/>
    <w:rsid w:val="00FF0980"/>
    <w:rsid w:val="00FF0CD3"/>
    <w:rsid w:val="00FF1B45"/>
    <w:rsid w:val="00FF46EE"/>
    <w:rsid w:val="00FF626F"/>
    <w:rsid w:val="00FF6F1A"/>
    <w:rsid w:val="00FF717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9FD6"/>
  <w15:docId w15:val="{CC2FEB3C-3DDE-4CD8-9BBF-24422C85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CE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E7AD5"/>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Balk3">
    <w:name w:val="heading 3"/>
    <w:basedOn w:val="Normal"/>
    <w:next w:val="Normal"/>
    <w:link w:val="Balk3Char"/>
    <w:uiPriority w:val="9"/>
    <w:unhideWhenUsed/>
    <w:qFormat/>
    <w:rsid w:val="004E56F0"/>
    <w:pPr>
      <w:keepNext/>
      <w:keepLines/>
      <w:spacing w:before="40" w:line="276" w:lineRule="auto"/>
      <w:outlineLvl w:val="2"/>
    </w:pPr>
    <w:rPr>
      <w:rFonts w:asciiTheme="majorHAnsi" w:eastAsiaTheme="majorEastAsia" w:hAnsiTheme="majorHAnsi" w:cstheme="majorBidi"/>
      <w:color w:val="1F4D78" w:themeColor="accent1" w:themeShade="7F"/>
      <w:lang w:val="en-US" w:eastAsia="en-US"/>
    </w:rPr>
  </w:style>
  <w:style w:type="paragraph" w:styleId="Balk4">
    <w:name w:val="heading 4"/>
    <w:basedOn w:val="Normal"/>
    <w:next w:val="Normal"/>
    <w:link w:val="Balk4Char"/>
    <w:uiPriority w:val="9"/>
    <w:semiHidden/>
    <w:unhideWhenUsed/>
    <w:qFormat/>
    <w:rsid w:val="004E56F0"/>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n-US"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7AD5"/>
    <w:rPr>
      <w:rFonts w:asciiTheme="majorHAnsi" w:eastAsiaTheme="majorEastAsia" w:hAnsiTheme="majorHAnsi" w:cstheme="majorBidi"/>
      <w:color w:val="2E74B5" w:themeColor="accent1" w:themeShade="BF"/>
      <w:sz w:val="32"/>
      <w:szCs w:val="32"/>
      <w:lang w:val="en-US"/>
    </w:rPr>
  </w:style>
  <w:style w:type="character" w:customStyle="1" w:styleId="Balk3Char">
    <w:name w:val="Başlık 3 Char"/>
    <w:basedOn w:val="VarsaylanParagrafYazTipi"/>
    <w:link w:val="Balk3"/>
    <w:uiPriority w:val="9"/>
    <w:rsid w:val="004E56F0"/>
    <w:rPr>
      <w:rFonts w:asciiTheme="majorHAnsi" w:eastAsiaTheme="majorEastAsia" w:hAnsiTheme="majorHAnsi" w:cstheme="majorBidi"/>
      <w:color w:val="1F4D78" w:themeColor="accent1" w:themeShade="7F"/>
      <w:sz w:val="24"/>
      <w:szCs w:val="24"/>
      <w:lang w:val="en-US"/>
    </w:rPr>
  </w:style>
  <w:style w:type="character" w:customStyle="1" w:styleId="Balk4Char">
    <w:name w:val="Başlık 4 Char"/>
    <w:basedOn w:val="VarsaylanParagrafYazTipi"/>
    <w:link w:val="Balk4"/>
    <w:uiPriority w:val="9"/>
    <w:semiHidden/>
    <w:rsid w:val="004E56F0"/>
    <w:rPr>
      <w:rFonts w:asciiTheme="majorHAnsi" w:eastAsiaTheme="majorEastAsia" w:hAnsiTheme="majorHAnsi" w:cstheme="majorBidi"/>
      <w:i/>
      <w:iCs/>
      <w:color w:val="2E74B5" w:themeColor="accent1" w:themeShade="BF"/>
      <w:lang w:val="en-US"/>
    </w:rPr>
  </w:style>
  <w:style w:type="paragraph" w:styleId="stBilgi">
    <w:name w:val="header"/>
    <w:basedOn w:val="Normal"/>
    <w:link w:val="stBilgiChar"/>
    <w:uiPriority w:val="99"/>
    <w:unhideWhenUsed/>
    <w:rsid w:val="00FA3409"/>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FA3409"/>
  </w:style>
  <w:style w:type="paragraph" w:styleId="AltBilgi">
    <w:name w:val="footer"/>
    <w:basedOn w:val="Normal"/>
    <w:link w:val="AltBilgiChar"/>
    <w:uiPriority w:val="99"/>
    <w:unhideWhenUsed/>
    <w:rsid w:val="00FA3409"/>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A3409"/>
  </w:style>
  <w:style w:type="character" w:styleId="DipnotBavurusu">
    <w:name w:val="footnote reference"/>
    <w:uiPriority w:val="99"/>
    <w:semiHidden/>
    <w:unhideWhenUsed/>
    <w:rsid w:val="00CE7AD5"/>
    <w:rPr>
      <w:vertAlign w:val="superscript"/>
    </w:rPr>
  </w:style>
  <w:style w:type="paragraph" w:customStyle="1" w:styleId="Stil1">
    <w:name w:val="Stil1"/>
    <w:basedOn w:val="Balk1"/>
    <w:qFormat/>
    <w:rsid w:val="00CE7AD5"/>
    <w:pPr>
      <w:keepNext w:val="0"/>
      <w:keepLines w:val="0"/>
      <w:spacing w:before="100" w:beforeAutospacing="1" w:afterAutospacing="1" w:line="360" w:lineRule="auto"/>
      <w:jc w:val="center"/>
    </w:pPr>
    <w:rPr>
      <w:rFonts w:ascii="Times New Roman" w:eastAsia="Times New Roman" w:hAnsi="Times New Roman" w:cs="Times New Roman"/>
      <w:b/>
      <w:bCs/>
      <w:color w:val="auto"/>
      <w:kern w:val="36"/>
      <w:sz w:val="24"/>
      <w:szCs w:val="16"/>
    </w:rPr>
  </w:style>
  <w:style w:type="paragraph" w:styleId="NormalWeb">
    <w:name w:val="Normal (Web)"/>
    <w:basedOn w:val="Normal"/>
    <w:uiPriority w:val="99"/>
    <w:unhideWhenUsed/>
    <w:rsid w:val="004E56F0"/>
    <w:pPr>
      <w:spacing w:before="100" w:beforeAutospacing="1" w:after="100" w:afterAutospacing="1"/>
    </w:pPr>
  </w:style>
  <w:style w:type="character" w:customStyle="1" w:styleId="apple-converted-space">
    <w:name w:val="apple-converted-space"/>
    <w:basedOn w:val="VarsaylanParagrafYazTipi"/>
    <w:rsid w:val="004E56F0"/>
  </w:style>
  <w:style w:type="character" w:styleId="Gl">
    <w:name w:val="Strong"/>
    <w:basedOn w:val="VarsaylanParagrafYazTipi"/>
    <w:uiPriority w:val="22"/>
    <w:qFormat/>
    <w:rsid w:val="004E56F0"/>
    <w:rPr>
      <w:b/>
      <w:bCs/>
    </w:rPr>
  </w:style>
  <w:style w:type="character" w:styleId="Vurgu">
    <w:name w:val="Emphasis"/>
    <w:basedOn w:val="VarsaylanParagrafYazTipi"/>
    <w:uiPriority w:val="20"/>
    <w:qFormat/>
    <w:rsid w:val="004E56F0"/>
    <w:rPr>
      <w:i/>
      <w:iCs/>
    </w:rPr>
  </w:style>
  <w:style w:type="paragraph" w:customStyle="1" w:styleId="citation">
    <w:name w:val="citation"/>
    <w:basedOn w:val="Normal"/>
    <w:rsid w:val="004E56F0"/>
    <w:pPr>
      <w:spacing w:before="100" w:beforeAutospacing="1" w:after="100" w:afterAutospacing="1"/>
    </w:pPr>
  </w:style>
  <w:style w:type="character" w:styleId="Kpr">
    <w:name w:val="Hyperlink"/>
    <w:basedOn w:val="VarsaylanParagrafYazTipi"/>
    <w:uiPriority w:val="99"/>
    <w:unhideWhenUsed/>
    <w:rsid w:val="004E56F0"/>
    <w:rPr>
      <w:color w:val="0000FF"/>
      <w:u w:val="single"/>
    </w:rPr>
  </w:style>
  <w:style w:type="paragraph" w:styleId="BalonMetni">
    <w:name w:val="Balloon Text"/>
    <w:basedOn w:val="Normal"/>
    <w:link w:val="BalonMetniChar"/>
    <w:uiPriority w:val="99"/>
    <w:semiHidden/>
    <w:unhideWhenUsed/>
    <w:rsid w:val="0056001A"/>
    <w:rPr>
      <w:rFonts w:ascii="Tahoma" w:hAnsi="Tahoma" w:cs="Tahoma"/>
      <w:sz w:val="16"/>
      <w:szCs w:val="16"/>
      <w:lang w:val="en-US" w:eastAsia="en-US"/>
    </w:rPr>
  </w:style>
  <w:style w:type="character" w:customStyle="1" w:styleId="BalonMetniChar">
    <w:name w:val="Balon Metni Char"/>
    <w:basedOn w:val="VarsaylanParagrafYazTipi"/>
    <w:link w:val="BalonMetni"/>
    <w:uiPriority w:val="99"/>
    <w:semiHidden/>
    <w:rsid w:val="0056001A"/>
    <w:rPr>
      <w:rFonts w:ascii="Tahoma" w:eastAsia="Times New Roman" w:hAnsi="Tahoma" w:cs="Tahoma"/>
      <w:sz w:val="16"/>
      <w:szCs w:val="16"/>
      <w:lang w:val="en-US"/>
    </w:rPr>
  </w:style>
  <w:style w:type="paragraph" w:styleId="ListeParagraf">
    <w:name w:val="List Paragraph"/>
    <w:basedOn w:val="Normal"/>
    <w:uiPriority w:val="34"/>
    <w:qFormat/>
    <w:rsid w:val="00FF46EE"/>
    <w:pPr>
      <w:spacing w:after="200" w:line="276" w:lineRule="auto"/>
      <w:ind w:left="720"/>
      <w:contextualSpacing/>
    </w:pPr>
    <w:rPr>
      <w:rFonts w:ascii="Calibri" w:hAnsi="Calibri"/>
      <w:sz w:val="22"/>
      <w:szCs w:val="22"/>
      <w:lang w:val="en-US" w:eastAsia="en-US"/>
    </w:rPr>
  </w:style>
  <w:style w:type="table" w:styleId="TabloKlavuzu">
    <w:name w:val="Table Grid"/>
    <w:basedOn w:val="NormalTablo"/>
    <w:uiPriority w:val="39"/>
    <w:rsid w:val="007C2BC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autoRedefine/>
    <w:uiPriority w:val="35"/>
    <w:qFormat/>
    <w:rsid w:val="00171242"/>
    <w:pPr>
      <w:keepNext/>
      <w:widowControl w:val="0"/>
      <w:tabs>
        <w:tab w:val="right" w:pos="9072"/>
      </w:tabs>
      <w:jc w:val="both"/>
      <w:outlineLvl w:val="0"/>
    </w:pPr>
    <w:rPr>
      <w:rFonts w:ascii="Gill Sans MT" w:hAnsi="Gill Sans MT"/>
      <w:b/>
      <w:noProof/>
      <w:sz w:val="19"/>
      <w:szCs w:val="19"/>
    </w:rPr>
  </w:style>
  <w:style w:type="paragraph" w:styleId="DipnotMetni">
    <w:name w:val="footnote text"/>
    <w:basedOn w:val="Normal"/>
    <w:link w:val="DipnotMetniChar"/>
    <w:uiPriority w:val="99"/>
    <w:semiHidden/>
    <w:unhideWhenUsed/>
    <w:rsid w:val="006671A2"/>
    <w:rPr>
      <w:rFonts w:ascii="Calibri" w:hAnsi="Calibri"/>
      <w:sz w:val="20"/>
      <w:szCs w:val="20"/>
      <w:lang w:val="en-US" w:eastAsia="en-US"/>
    </w:rPr>
  </w:style>
  <w:style w:type="character" w:customStyle="1" w:styleId="DipnotMetniChar">
    <w:name w:val="Dipnot Metni Char"/>
    <w:basedOn w:val="VarsaylanParagrafYazTipi"/>
    <w:link w:val="DipnotMetni"/>
    <w:uiPriority w:val="99"/>
    <w:semiHidden/>
    <w:rsid w:val="006671A2"/>
    <w:rPr>
      <w:rFonts w:ascii="Calibri" w:eastAsia="Times New Roman" w:hAnsi="Calibri" w:cs="Times New Roman"/>
      <w:sz w:val="20"/>
      <w:szCs w:val="20"/>
      <w:lang w:val="en-US"/>
    </w:rPr>
  </w:style>
  <w:style w:type="character" w:styleId="SayfaNumaras">
    <w:name w:val="page number"/>
    <w:basedOn w:val="VarsaylanParagrafYazTipi"/>
    <w:uiPriority w:val="99"/>
    <w:semiHidden/>
    <w:unhideWhenUsed/>
    <w:rsid w:val="00501505"/>
  </w:style>
  <w:style w:type="table" w:styleId="DzTablo2">
    <w:name w:val="Plain Table 2"/>
    <w:basedOn w:val="NormalTablo"/>
    <w:uiPriority w:val="42"/>
    <w:rsid w:val="00417B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2">
    <w:name w:val="Tablo Kılavuzu2"/>
    <w:basedOn w:val="NormalTablo"/>
    <w:uiPriority w:val="59"/>
    <w:rsid w:val="00DF136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DF1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uiPriority w:val="59"/>
    <w:rsid w:val="00DF136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DF1365"/>
    <w:pPr>
      <w:spacing w:after="0" w:line="240" w:lineRule="auto"/>
    </w:pPr>
  </w:style>
  <w:style w:type="paragraph" w:styleId="AklamaMetni">
    <w:name w:val="annotation text"/>
    <w:basedOn w:val="Normal"/>
    <w:link w:val="AklamaMetniChar"/>
    <w:uiPriority w:val="99"/>
    <w:unhideWhenUsed/>
    <w:rsid w:val="00DF1365"/>
    <w:rPr>
      <w:sz w:val="20"/>
      <w:szCs w:val="20"/>
    </w:rPr>
  </w:style>
  <w:style w:type="character" w:customStyle="1" w:styleId="AklamaMetniChar">
    <w:name w:val="Açıklama Metni Char"/>
    <w:basedOn w:val="VarsaylanParagrafYazTipi"/>
    <w:link w:val="AklamaMetni"/>
    <w:uiPriority w:val="99"/>
    <w:rsid w:val="00DF136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DF1365"/>
    <w:rPr>
      <w:b/>
      <w:bCs/>
    </w:rPr>
  </w:style>
  <w:style w:type="character" w:customStyle="1" w:styleId="AklamaKonusuChar">
    <w:name w:val="Açıklama Konusu Char"/>
    <w:basedOn w:val="AklamaMetniChar"/>
    <w:link w:val="AklamaKonusu"/>
    <w:uiPriority w:val="99"/>
    <w:semiHidden/>
    <w:rsid w:val="00DF1365"/>
    <w:rPr>
      <w:rFonts w:ascii="Times New Roman" w:eastAsia="Times New Roman" w:hAnsi="Times New Roman" w:cs="Times New Roman"/>
      <w:b/>
      <w:bCs/>
      <w:sz w:val="20"/>
      <w:szCs w:val="20"/>
      <w:lang w:eastAsia="tr-TR"/>
    </w:rPr>
  </w:style>
  <w:style w:type="character" w:customStyle="1" w:styleId="zmlenmeyenBahsetme1">
    <w:name w:val="Çözümlenmeyen Bahsetme1"/>
    <w:basedOn w:val="VarsaylanParagrafYazTipi"/>
    <w:uiPriority w:val="99"/>
    <w:semiHidden/>
    <w:unhideWhenUsed/>
    <w:rsid w:val="002207C4"/>
    <w:rPr>
      <w:color w:val="605E5C"/>
      <w:shd w:val="clear" w:color="auto" w:fill="E1DFDD"/>
    </w:rPr>
  </w:style>
  <w:style w:type="character" w:styleId="AklamaBavurusu">
    <w:name w:val="annotation reference"/>
    <w:basedOn w:val="VarsaylanParagrafYazTipi"/>
    <w:uiPriority w:val="99"/>
    <w:semiHidden/>
    <w:unhideWhenUsed/>
    <w:rsid w:val="00766518"/>
    <w:rPr>
      <w:sz w:val="16"/>
      <w:szCs w:val="16"/>
    </w:rPr>
  </w:style>
  <w:style w:type="character" w:customStyle="1" w:styleId="zmlenmeyenBahsetme2">
    <w:name w:val="Çözümlenmeyen Bahsetme2"/>
    <w:basedOn w:val="VarsaylanParagrafYazTipi"/>
    <w:uiPriority w:val="99"/>
    <w:semiHidden/>
    <w:unhideWhenUsed/>
    <w:rsid w:val="007C64FD"/>
    <w:rPr>
      <w:color w:val="605E5C"/>
      <w:shd w:val="clear" w:color="auto" w:fill="E1DFDD"/>
    </w:rPr>
  </w:style>
  <w:style w:type="character" w:styleId="zlenenKpr">
    <w:name w:val="FollowedHyperlink"/>
    <w:basedOn w:val="VarsaylanParagrafYazTipi"/>
    <w:uiPriority w:val="99"/>
    <w:semiHidden/>
    <w:unhideWhenUsed/>
    <w:rsid w:val="00676C80"/>
    <w:rPr>
      <w:color w:val="954F72" w:themeColor="followedHyperlink"/>
      <w:u w:val="single"/>
    </w:rPr>
  </w:style>
  <w:style w:type="table" w:styleId="AkGlgeleme">
    <w:name w:val="Light Shading"/>
    <w:basedOn w:val="NormalTablo"/>
    <w:uiPriority w:val="60"/>
    <w:semiHidden/>
    <w:unhideWhenUsed/>
    <w:rsid w:val="00FF62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zmlenmeyenBahsetme3">
    <w:name w:val="Çözümlenmeyen Bahsetme3"/>
    <w:basedOn w:val="VarsaylanParagrafYazTipi"/>
    <w:uiPriority w:val="99"/>
    <w:semiHidden/>
    <w:unhideWhenUsed/>
    <w:rsid w:val="00C50E3E"/>
    <w:rPr>
      <w:color w:val="605E5C"/>
      <w:shd w:val="clear" w:color="auto" w:fill="E1DFDD"/>
    </w:rPr>
  </w:style>
  <w:style w:type="character" w:styleId="zmlenmeyenBahsetme">
    <w:name w:val="Unresolved Mention"/>
    <w:basedOn w:val="VarsaylanParagrafYazTipi"/>
    <w:uiPriority w:val="99"/>
    <w:semiHidden/>
    <w:unhideWhenUsed/>
    <w:rsid w:val="00F57E54"/>
    <w:rPr>
      <w:color w:val="605E5C"/>
      <w:shd w:val="clear" w:color="auto" w:fill="E1DFDD"/>
    </w:rPr>
  </w:style>
  <w:style w:type="paragraph" w:customStyle="1" w:styleId="Default">
    <w:name w:val="Default"/>
    <w:rsid w:val="00DA0AC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DA0A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0ACC"/>
    <w:pPr>
      <w:widowControl w:val="0"/>
      <w:autoSpaceDE w:val="0"/>
      <w:autoSpaceDN w:val="0"/>
      <w:ind w:left="108"/>
    </w:pPr>
    <w:rPr>
      <w:sz w:val="22"/>
      <w:szCs w:val="22"/>
      <w:lang w:eastAsia="en-US"/>
    </w:rPr>
  </w:style>
  <w:style w:type="paragraph" w:styleId="HTMLncedenBiimlendirilmi">
    <w:name w:val="HTML Preformatted"/>
    <w:basedOn w:val="Normal"/>
    <w:link w:val="HTMLncedenBiimlendirilmiChar"/>
    <w:uiPriority w:val="99"/>
    <w:semiHidden/>
    <w:unhideWhenUsed/>
    <w:rsid w:val="00DA0ACC"/>
    <w:rPr>
      <w:rFonts w:ascii="Consolas" w:eastAsiaTheme="minorHAnsi" w:hAnsi="Consolas" w:cstheme="minorBidi"/>
      <w:sz w:val="20"/>
      <w:szCs w:val="20"/>
      <w:lang w:eastAsia="en-US"/>
    </w:rPr>
  </w:style>
  <w:style w:type="character" w:customStyle="1" w:styleId="HTMLncedenBiimlendirilmiChar">
    <w:name w:val="HTML Önceden Biçimlendirilmiş Char"/>
    <w:basedOn w:val="VarsaylanParagrafYazTipi"/>
    <w:link w:val="HTMLncedenBiimlendirilmi"/>
    <w:uiPriority w:val="99"/>
    <w:semiHidden/>
    <w:rsid w:val="00DA0ACC"/>
    <w:rPr>
      <w:rFonts w:ascii="Consolas" w:hAnsi="Consolas"/>
      <w:sz w:val="20"/>
      <w:szCs w:val="20"/>
    </w:rPr>
  </w:style>
  <w:style w:type="paragraph" w:customStyle="1" w:styleId="Balk11">
    <w:name w:val="Başlık 11"/>
    <w:basedOn w:val="Balk1"/>
    <w:autoRedefine/>
    <w:qFormat/>
    <w:rsid w:val="008B1611"/>
    <w:pPr>
      <w:widowControl w:val="0"/>
      <w:autoSpaceDE w:val="0"/>
      <w:autoSpaceDN w:val="0"/>
      <w:spacing w:before="120" w:after="120" w:line="240" w:lineRule="auto"/>
    </w:pPr>
    <w:rPr>
      <w:rFonts w:ascii="Book Antiqua" w:eastAsia="Times New Roman" w:hAnsi="Book Antiqua"/>
      <w:b/>
      <w:bCs/>
      <w:color w:val="F5C709"/>
      <w:sz w:val="22"/>
      <w:szCs w:val="22"/>
      <w:lang w:val="tr-TR" w:eastAsia="tr-TR"/>
    </w:rPr>
  </w:style>
  <w:style w:type="paragraph" w:customStyle="1" w:styleId="Paragraph">
    <w:name w:val="Paragraph"/>
    <w:basedOn w:val="Normal"/>
    <w:autoRedefine/>
    <w:qFormat/>
    <w:rsid w:val="00D05E67"/>
    <w:pPr>
      <w:widowControl w:val="0"/>
      <w:autoSpaceDE w:val="0"/>
      <w:autoSpaceDN w:val="0"/>
      <w:spacing w:before="120" w:after="120" w:line="276" w:lineRule="auto"/>
      <w:jc w:val="both"/>
    </w:pPr>
    <w:rPr>
      <w:rFonts w:ascii="Amasis MT Pro" w:eastAsiaTheme="minorHAnsi" w:hAnsi="Amasis MT Pro" w:cs="Times New Roman (CS Gövde)"/>
      <w:color w:val="404040" w:themeColor="text1" w:themeTint="BF"/>
      <w:sz w:val="22"/>
      <w:lang w:eastAsia="en-US"/>
    </w:rPr>
  </w:style>
  <w:style w:type="paragraph" w:customStyle="1" w:styleId="Balk21">
    <w:name w:val="Başlık 21"/>
    <w:basedOn w:val="Normal"/>
    <w:autoRedefine/>
    <w:qFormat/>
    <w:rsid w:val="008B1611"/>
    <w:pPr>
      <w:widowControl w:val="0"/>
      <w:tabs>
        <w:tab w:val="left" w:pos="567"/>
      </w:tabs>
      <w:autoSpaceDE w:val="0"/>
      <w:autoSpaceDN w:val="0"/>
      <w:spacing w:before="120" w:after="120" w:line="276" w:lineRule="auto"/>
      <w:jc w:val="both"/>
    </w:pPr>
    <w:rPr>
      <w:rFonts w:ascii="Book Antiqua" w:hAnsi="Book Antiqua" w:cstheme="majorHAnsi"/>
      <w:b/>
      <w:bCs/>
      <w:color w:val="F5C70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4101">
      <w:bodyDiv w:val="1"/>
      <w:marLeft w:val="0"/>
      <w:marRight w:val="0"/>
      <w:marTop w:val="0"/>
      <w:marBottom w:val="0"/>
      <w:divBdr>
        <w:top w:val="none" w:sz="0" w:space="0" w:color="auto"/>
        <w:left w:val="none" w:sz="0" w:space="0" w:color="auto"/>
        <w:bottom w:val="none" w:sz="0" w:space="0" w:color="auto"/>
        <w:right w:val="none" w:sz="0" w:space="0" w:color="auto"/>
      </w:divBdr>
      <w:divsChild>
        <w:div w:id="417679018">
          <w:marLeft w:val="0"/>
          <w:marRight w:val="0"/>
          <w:marTop w:val="0"/>
          <w:marBottom w:val="0"/>
          <w:divBdr>
            <w:top w:val="none" w:sz="0" w:space="0" w:color="auto"/>
            <w:left w:val="none" w:sz="0" w:space="0" w:color="auto"/>
            <w:bottom w:val="none" w:sz="0" w:space="0" w:color="auto"/>
            <w:right w:val="none" w:sz="0" w:space="0" w:color="auto"/>
          </w:divBdr>
          <w:divsChild>
            <w:div w:id="1208880676">
              <w:marLeft w:val="0"/>
              <w:marRight w:val="0"/>
              <w:marTop w:val="0"/>
              <w:marBottom w:val="0"/>
              <w:divBdr>
                <w:top w:val="none" w:sz="0" w:space="0" w:color="auto"/>
                <w:left w:val="none" w:sz="0" w:space="0" w:color="auto"/>
                <w:bottom w:val="none" w:sz="0" w:space="0" w:color="auto"/>
                <w:right w:val="none" w:sz="0" w:space="0" w:color="auto"/>
              </w:divBdr>
              <w:divsChild>
                <w:div w:id="5589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8685">
      <w:bodyDiv w:val="1"/>
      <w:marLeft w:val="0"/>
      <w:marRight w:val="0"/>
      <w:marTop w:val="0"/>
      <w:marBottom w:val="0"/>
      <w:divBdr>
        <w:top w:val="none" w:sz="0" w:space="0" w:color="auto"/>
        <w:left w:val="none" w:sz="0" w:space="0" w:color="auto"/>
        <w:bottom w:val="none" w:sz="0" w:space="0" w:color="auto"/>
        <w:right w:val="none" w:sz="0" w:space="0" w:color="auto"/>
      </w:divBdr>
    </w:div>
    <w:div w:id="278802428">
      <w:bodyDiv w:val="1"/>
      <w:marLeft w:val="0"/>
      <w:marRight w:val="0"/>
      <w:marTop w:val="0"/>
      <w:marBottom w:val="0"/>
      <w:divBdr>
        <w:top w:val="none" w:sz="0" w:space="0" w:color="auto"/>
        <w:left w:val="none" w:sz="0" w:space="0" w:color="auto"/>
        <w:bottom w:val="none" w:sz="0" w:space="0" w:color="auto"/>
        <w:right w:val="none" w:sz="0" w:space="0" w:color="auto"/>
      </w:divBdr>
    </w:div>
    <w:div w:id="880675094">
      <w:bodyDiv w:val="1"/>
      <w:marLeft w:val="0"/>
      <w:marRight w:val="0"/>
      <w:marTop w:val="0"/>
      <w:marBottom w:val="0"/>
      <w:divBdr>
        <w:top w:val="none" w:sz="0" w:space="0" w:color="auto"/>
        <w:left w:val="none" w:sz="0" w:space="0" w:color="auto"/>
        <w:bottom w:val="none" w:sz="0" w:space="0" w:color="auto"/>
        <w:right w:val="none" w:sz="0" w:space="0" w:color="auto"/>
      </w:divBdr>
    </w:div>
    <w:div w:id="956956911">
      <w:bodyDiv w:val="1"/>
      <w:marLeft w:val="0"/>
      <w:marRight w:val="0"/>
      <w:marTop w:val="0"/>
      <w:marBottom w:val="0"/>
      <w:divBdr>
        <w:top w:val="none" w:sz="0" w:space="0" w:color="auto"/>
        <w:left w:val="none" w:sz="0" w:space="0" w:color="auto"/>
        <w:bottom w:val="none" w:sz="0" w:space="0" w:color="auto"/>
        <w:right w:val="none" w:sz="0" w:space="0" w:color="auto"/>
      </w:divBdr>
    </w:div>
    <w:div w:id="1333485267">
      <w:bodyDiv w:val="1"/>
      <w:marLeft w:val="0"/>
      <w:marRight w:val="0"/>
      <w:marTop w:val="0"/>
      <w:marBottom w:val="0"/>
      <w:divBdr>
        <w:top w:val="none" w:sz="0" w:space="0" w:color="auto"/>
        <w:left w:val="none" w:sz="0" w:space="0" w:color="auto"/>
        <w:bottom w:val="none" w:sz="0" w:space="0" w:color="auto"/>
        <w:right w:val="none" w:sz="0" w:space="0" w:color="auto"/>
      </w:divBdr>
      <w:divsChild>
        <w:div w:id="150026052">
          <w:marLeft w:val="0"/>
          <w:marRight w:val="0"/>
          <w:marTop w:val="0"/>
          <w:marBottom w:val="0"/>
          <w:divBdr>
            <w:top w:val="none" w:sz="0" w:space="0" w:color="auto"/>
            <w:left w:val="none" w:sz="0" w:space="0" w:color="auto"/>
            <w:bottom w:val="none" w:sz="0" w:space="0" w:color="auto"/>
            <w:right w:val="none" w:sz="0" w:space="0" w:color="auto"/>
          </w:divBdr>
        </w:div>
        <w:div w:id="564877113">
          <w:marLeft w:val="0"/>
          <w:marRight w:val="0"/>
          <w:marTop w:val="225"/>
          <w:marBottom w:val="225"/>
          <w:divBdr>
            <w:top w:val="none" w:sz="0" w:space="0" w:color="auto"/>
            <w:left w:val="none" w:sz="0" w:space="0" w:color="auto"/>
            <w:bottom w:val="none" w:sz="0" w:space="0" w:color="auto"/>
            <w:right w:val="none" w:sz="0" w:space="0" w:color="auto"/>
          </w:divBdr>
          <w:divsChild>
            <w:div w:id="1035620472">
              <w:marLeft w:val="0"/>
              <w:marRight w:val="0"/>
              <w:marTop w:val="0"/>
              <w:marBottom w:val="0"/>
              <w:divBdr>
                <w:top w:val="single" w:sz="6" w:space="4" w:color="auto"/>
                <w:left w:val="single" w:sz="6" w:space="6" w:color="auto"/>
                <w:bottom w:val="single" w:sz="6" w:space="4" w:color="auto"/>
                <w:right w:val="single" w:sz="6" w:space="6" w:color="auto"/>
              </w:divBdr>
            </w:div>
          </w:divsChild>
        </w:div>
      </w:divsChild>
    </w:div>
    <w:div w:id="1769307120">
      <w:bodyDiv w:val="1"/>
      <w:marLeft w:val="0"/>
      <w:marRight w:val="0"/>
      <w:marTop w:val="0"/>
      <w:marBottom w:val="0"/>
      <w:divBdr>
        <w:top w:val="none" w:sz="0" w:space="0" w:color="auto"/>
        <w:left w:val="none" w:sz="0" w:space="0" w:color="auto"/>
        <w:bottom w:val="none" w:sz="0" w:space="0" w:color="auto"/>
        <w:right w:val="none" w:sz="0" w:space="0" w:color="auto"/>
      </w:divBdr>
      <w:divsChild>
        <w:div w:id="2102409133">
          <w:marLeft w:val="0"/>
          <w:marRight w:val="0"/>
          <w:marTop w:val="71"/>
          <w:marBottom w:val="20"/>
          <w:divBdr>
            <w:top w:val="none" w:sz="0" w:space="0" w:color="auto"/>
            <w:left w:val="none" w:sz="0" w:space="0" w:color="auto"/>
            <w:bottom w:val="none" w:sz="0" w:space="0" w:color="auto"/>
            <w:right w:val="none" w:sz="0" w:space="0" w:color="auto"/>
          </w:divBdr>
          <w:divsChild>
            <w:div w:id="316694271">
              <w:marLeft w:val="0"/>
              <w:marRight w:val="0"/>
              <w:marTop w:val="0"/>
              <w:marBottom w:val="0"/>
              <w:divBdr>
                <w:top w:val="none" w:sz="0" w:space="0" w:color="auto"/>
                <w:left w:val="none" w:sz="0" w:space="0" w:color="auto"/>
                <w:bottom w:val="none" w:sz="0" w:space="0" w:color="auto"/>
                <w:right w:val="none" w:sz="0" w:space="0" w:color="auto"/>
              </w:divBdr>
              <w:divsChild>
                <w:div w:id="15475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16025">
          <w:marLeft w:val="0"/>
          <w:marRight w:val="0"/>
          <w:marTop w:val="0"/>
          <w:marBottom w:val="0"/>
          <w:divBdr>
            <w:top w:val="none" w:sz="0" w:space="0" w:color="auto"/>
            <w:left w:val="none" w:sz="0" w:space="0" w:color="auto"/>
            <w:bottom w:val="none" w:sz="0" w:space="0" w:color="auto"/>
            <w:right w:val="none" w:sz="0" w:space="0" w:color="auto"/>
          </w:divBdr>
          <w:divsChild>
            <w:div w:id="1442144902">
              <w:marLeft w:val="0"/>
              <w:marRight w:val="0"/>
              <w:marTop w:val="0"/>
              <w:marBottom w:val="0"/>
              <w:divBdr>
                <w:top w:val="none" w:sz="0" w:space="0" w:color="auto"/>
                <w:left w:val="none" w:sz="0" w:space="0" w:color="auto"/>
                <w:bottom w:val="none" w:sz="0" w:space="0" w:color="auto"/>
                <w:right w:val="none" w:sz="0" w:space="0" w:color="auto"/>
              </w:divBdr>
              <w:divsChild>
                <w:div w:id="1609772131">
                  <w:marLeft w:val="0"/>
                  <w:marRight w:val="41"/>
                  <w:marTop w:val="0"/>
                  <w:marBottom w:val="0"/>
                  <w:divBdr>
                    <w:top w:val="none" w:sz="0" w:space="0" w:color="auto"/>
                    <w:left w:val="none" w:sz="0" w:space="0" w:color="auto"/>
                    <w:bottom w:val="none" w:sz="0" w:space="0" w:color="auto"/>
                    <w:right w:val="none" w:sz="0" w:space="0" w:color="auto"/>
                  </w:divBdr>
                  <w:divsChild>
                    <w:div w:id="999773009">
                      <w:marLeft w:val="0"/>
                      <w:marRight w:val="0"/>
                      <w:marTop w:val="0"/>
                      <w:marBottom w:val="81"/>
                      <w:divBdr>
                        <w:top w:val="single" w:sz="4" w:space="0" w:color="C0C0C0"/>
                        <w:left w:val="single" w:sz="4" w:space="0" w:color="D9D9D9"/>
                        <w:bottom w:val="single" w:sz="4" w:space="0" w:color="D9D9D9"/>
                        <w:right w:val="single" w:sz="4" w:space="0" w:color="D9D9D9"/>
                      </w:divBdr>
                      <w:divsChild>
                        <w:div w:id="19385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99">
              <w:marLeft w:val="0"/>
              <w:marRight w:val="0"/>
              <w:marTop w:val="0"/>
              <w:marBottom w:val="0"/>
              <w:divBdr>
                <w:top w:val="none" w:sz="0" w:space="0" w:color="auto"/>
                <w:left w:val="none" w:sz="0" w:space="0" w:color="auto"/>
                <w:bottom w:val="none" w:sz="0" w:space="0" w:color="auto"/>
                <w:right w:val="none" w:sz="0" w:space="0" w:color="auto"/>
              </w:divBdr>
              <w:divsChild>
                <w:div w:id="1316446232">
                  <w:marLeft w:val="41"/>
                  <w:marRight w:val="0"/>
                  <w:marTop w:val="0"/>
                  <w:marBottom w:val="0"/>
                  <w:divBdr>
                    <w:top w:val="none" w:sz="0" w:space="0" w:color="auto"/>
                    <w:left w:val="none" w:sz="0" w:space="0" w:color="auto"/>
                    <w:bottom w:val="none" w:sz="0" w:space="0" w:color="auto"/>
                    <w:right w:val="none" w:sz="0" w:space="0" w:color="auto"/>
                  </w:divBdr>
                  <w:divsChild>
                    <w:div w:id="952369294">
                      <w:marLeft w:val="0"/>
                      <w:marRight w:val="0"/>
                      <w:marTop w:val="0"/>
                      <w:marBottom w:val="0"/>
                      <w:divBdr>
                        <w:top w:val="none" w:sz="0" w:space="0" w:color="auto"/>
                        <w:left w:val="none" w:sz="0" w:space="0" w:color="auto"/>
                        <w:bottom w:val="none" w:sz="0" w:space="0" w:color="auto"/>
                        <w:right w:val="none" w:sz="0" w:space="0" w:color="auto"/>
                      </w:divBdr>
                      <w:divsChild>
                        <w:div w:id="399720784">
                          <w:marLeft w:val="0"/>
                          <w:marRight w:val="0"/>
                          <w:marTop w:val="0"/>
                          <w:marBottom w:val="81"/>
                          <w:divBdr>
                            <w:top w:val="single" w:sz="4" w:space="0" w:color="F5F5F5"/>
                            <w:left w:val="single" w:sz="4" w:space="0" w:color="F5F5F5"/>
                            <w:bottom w:val="single" w:sz="4" w:space="0" w:color="F5F5F5"/>
                            <w:right w:val="single" w:sz="4" w:space="0" w:color="F5F5F5"/>
                          </w:divBdr>
                          <w:divsChild>
                            <w:div w:id="2072923989">
                              <w:marLeft w:val="0"/>
                              <w:marRight w:val="0"/>
                              <w:marTop w:val="0"/>
                              <w:marBottom w:val="0"/>
                              <w:divBdr>
                                <w:top w:val="none" w:sz="0" w:space="0" w:color="auto"/>
                                <w:left w:val="none" w:sz="0" w:space="0" w:color="auto"/>
                                <w:bottom w:val="none" w:sz="0" w:space="0" w:color="auto"/>
                                <w:right w:val="none" w:sz="0" w:space="0" w:color="auto"/>
                              </w:divBdr>
                              <w:divsChild>
                                <w:div w:id="11742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030794">
      <w:bodyDiv w:val="1"/>
      <w:marLeft w:val="0"/>
      <w:marRight w:val="0"/>
      <w:marTop w:val="0"/>
      <w:marBottom w:val="0"/>
      <w:divBdr>
        <w:top w:val="none" w:sz="0" w:space="0" w:color="auto"/>
        <w:left w:val="none" w:sz="0" w:space="0" w:color="auto"/>
        <w:bottom w:val="none" w:sz="0" w:space="0" w:color="auto"/>
        <w:right w:val="none" w:sz="0" w:space="0" w:color="auto"/>
      </w:divBdr>
    </w:div>
    <w:div w:id="197286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tk.org.tr/APA/apa_2.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177/14697874241249130" TargetMode="External"/><Relationship Id="rId2" Type="http://schemas.openxmlformats.org/officeDocument/2006/relationships/numbering" Target="numbering.xml"/><Relationship Id="rId16" Type="http://schemas.openxmlformats.org/officeDocument/2006/relationships/hyperlink" Target="https://doi.org/10.1080/10573569.2023.218473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9B55D-5B15-4545-A161-DF141E2D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2626</Words>
  <Characters>14971</Characters>
  <Application>Microsoft Office Word</Application>
  <DocSecurity>0</DocSecurity>
  <Lines>124</Lines>
  <Paragraphs>35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The Adaptation of the Social Curiosity Scale into Turkish:</vt:lpstr>
      <vt:lpstr>A Perspective on Sustainable Ecology in the Light of the Qur'an</vt:lpstr>
    </vt:vector>
  </TitlesOfParts>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Adaptation of the Social Curiosity Scale into Turkish:</dc:title>
  <dc:creator>Mehmet Elban &amp; Selçuk Aslan</dc:creator>
  <cp:keywords>Opus Sablon</cp:keywords>
  <cp:lastModifiedBy>Microsoft Office User</cp:lastModifiedBy>
  <cp:revision>18</cp:revision>
  <cp:lastPrinted>2023-01-30T19:45:00Z</cp:lastPrinted>
  <dcterms:created xsi:type="dcterms:W3CDTF">2023-12-06T17:17:00Z</dcterms:created>
  <dcterms:modified xsi:type="dcterms:W3CDTF">2025-03-15T13:09:00Z</dcterms:modified>
</cp:coreProperties>
</file>